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57C" w:rsidRDefault="00B4657C" w:rsidP="00B4657C">
      <w:r>
        <w:t>CRITERIO 5: PROCESOS</w:t>
      </w:r>
    </w:p>
    <w:p w:rsidR="00B4657C" w:rsidRDefault="00B4657C" w:rsidP="00B4657C">
      <w:proofErr w:type="spellStart"/>
      <w:r>
        <w:t>Subcriterio</w:t>
      </w:r>
      <w:proofErr w:type="spellEnd"/>
      <w:r>
        <w:t xml:space="preserve"> 5.1 Identificar, diseñar, gestionar y mejorar los procesos de forma continua</w:t>
      </w:r>
    </w:p>
    <w:p w:rsidR="00B4657C" w:rsidRDefault="00B4657C" w:rsidP="00B4657C">
      <w:r>
        <w:t>EL IDAC</w:t>
      </w:r>
      <w:bookmarkStart w:id="0" w:name="_GoBack"/>
      <w:bookmarkEnd w:id="0"/>
      <w:r w:rsidR="005964FB">
        <w:t xml:space="preserve"> </w:t>
      </w:r>
      <w:r>
        <w:t xml:space="preserve"> modela sus actividades con un enfoque basado en procesos a través del Sistema Integrado de Gestión (SIG), estableciendo el marco referencial para que todas las actividades se realicen de forma segura y eficiente, integrando los aspectos de Calidad, Seguridad, Entorno y Factores Humanos.</w:t>
      </w:r>
    </w:p>
    <w:p w:rsidR="00B4657C" w:rsidRDefault="00B4657C" w:rsidP="00B4657C">
      <w:r>
        <w:t>Para esto la institución ha diseñado y establecido una coherente estructura de procesos, en los que se encuentran los del tipo operacional, transversales, de apoyo y control y mejora; que permiten el seguimiento y la medición del rendimiento de cada uno de ellos y en su conjunto, introduciendo las mejoras necesarias para satisfacer cada vez más a los diferentes grupos de interés.</w:t>
      </w:r>
    </w:p>
    <w:p w:rsidR="00B4657C" w:rsidRDefault="00B4657C" w:rsidP="00B4657C">
      <w:r>
        <w:t>Los procesos claves del IDAC se identifican a partir de su vinculación con los productos estratégicos y a la ejecución de la misión de la Institución, es decir aquellos destinados a gestionar la seguridad operacional y entregar los servicios de navegación aérea, entregando los productos/servicios resultantes a los ciudadanos/clientes.</w:t>
      </w:r>
    </w:p>
    <w:p w:rsidR="00B4657C" w:rsidRDefault="00B4657C" w:rsidP="00B4657C">
      <w:r>
        <w:t>Debido a la naturaleza de la organización, que tiene el rol de reguladora de la aviación civil y prestadora de servicios de navegación aérea, para el levantamiento y diseño de los procesos, se toma en cuenta el cumplimiento de las exigencias legales y reglamentarias en materia de aviación, que vienen dados tanto por instrumentos legales nacionales como internacionales.</w:t>
      </w:r>
    </w:p>
    <w:p w:rsidR="00B4657C" w:rsidRDefault="00B4657C" w:rsidP="00B4657C">
      <w:r>
        <w:t>En el ámbito nacional, se encuentran:</w:t>
      </w:r>
    </w:p>
    <w:p w:rsidR="00B4657C" w:rsidRDefault="00B4657C" w:rsidP="00B4657C">
      <w:r>
        <w:t> La Ley No. 491-06 de Aviación Civil, que rige la aeronáutica civil en la República Dominicana.</w:t>
      </w:r>
    </w:p>
    <w:p w:rsidR="00B4657C" w:rsidRDefault="00B4657C" w:rsidP="00B4657C">
      <w:r>
        <w:t> El Reglamento Aeronáutico Dominicano, emitido por el Director General del IDAC,</w:t>
      </w:r>
    </w:p>
    <w:p w:rsidR="00B4657C" w:rsidRDefault="00B4657C" w:rsidP="00B4657C">
      <w:proofErr w:type="gramStart"/>
      <w:r>
        <w:t>y</w:t>
      </w:r>
      <w:proofErr w:type="gramEnd"/>
      <w:r>
        <w:t xml:space="preserve"> de cumplimiento obligatorio para todos los operadores, personal aeronáutico y todo usuario de los servicios que ofrece el IDAC.</w:t>
      </w:r>
    </w:p>
    <w:p w:rsidR="00B4657C" w:rsidRDefault="00B4657C" w:rsidP="00B4657C">
      <w:r>
        <w:t> Asimismo, Decretos del Poder Ejecutivo.</w:t>
      </w:r>
    </w:p>
    <w:p w:rsidR="00B4657C" w:rsidRDefault="00B4657C" w:rsidP="00B4657C">
      <w:r>
        <w:t>De cumplimiento interno, se encuentran: los Manuales Técnicos Organizativos, de Entrenamiento y de Procedimientos, que establecen los lineamientos que todos los empleados del IDAC deben seguir al ejecutar sus funciones de órgano regulador de la aviación civil, emitidas por el Director General del IDAC:</w:t>
      </w:r>
    </w:p>
    <w:p w:rsidR="00B4657C" w:rsidRDefault="00B4657C" w:rsidP="00B4657C">
      <w:r>
        <w:t> Resoluciones de carácter técnico y administrativo</w:t>
      </w:r>
    </w:p>
    <w:p w:rsidR="00B4657C" w:rsidRDefault="00B4657C" w:rsidP="00B4657C">
      <w:r>
        <w:t> Órdenes y Guías de carácter técnico</w:t>
      </w:r>
    </w:p>
    <w:p w:rsidR="00B4657C" w:rsidRDefault="00B4657C" w:rsidP="00B4657C">
      <w:r>
        <w:t>Los principales instrumentos legales internacionales de cumplimento son:</w:t>
      </w:r>
    </w:p>
    <w:p w:rsidR="00B4657C" w:rsidRDefault="00B4657C" w:rsidP="00B4657C">
      <w:r>
        <w:lastRenderedPageBreak/>
        <w:t> El Convenio de Aviación Civil (Convenio de Chicago) de 1944, y sus 18 Anexos; así como los Documentos emitidos por la Organización de Aviación Civil Internacional (OACI), que contienen las Normas y Métodos Recomendados (</w:t>
      </w:r>
      <w:proofErr w:type="spellStart"/>
      <w:r>
        <w:t>SARPs</w:t>
      </w:r>
      <w:proofErr w:type="spellEnd"/>
      <w:r>
        <w:t>) que deben cumplir los Estados signatarios del Convenio; y cuya inclusión en el Reglamento Aeronáutico Dominicano (RAD) es de carácter obligatorio.</w:t>
      </w:r>
    </w:p>
    <w:p w:rsidR="00B4657C" w:rsidRDefault="00B4657C" w:rsidP="00B4657C">
      <w:r>
        <w:t> Otros Convenios Internacionales relacionados con aeronaves, Actos Ilícitos, Unificación de Ciertas Reglas para el Transporte Aéreo Internacional, etc.</w:t>
      </w:r>
    </w:p>
    <w:p w:rsidR="00B4657C" w:rsidRDefault="00B4657C" w:rsidP="00B4657C">
      <w:r>
        <w:t>En adición, se emiten documentos eminentemente técnicos, como son:</w:t>
      </w:r>
    </w:p>
    <w:p w:rsidR="00B4657C" w:rsidRDefault="00B4657C" w:rsidP="00B4657C">
      <w:r>
        <w:t> Circulares de Asesoramiento de orden técnico de la FAA, y</w:t>
      </w:r>
    </w:p>
    <w:p w:rsidR="00B4657C" w:rsidRDefault="00B4657C" w:rsidP="00B4657C">
      <w:r>
        <w:t> Directivas de Aeronavegabilidad emitidas por los fabricantes de aeronaves.</w:t>
      </w:r>
    </w:p>
    <w:p w:rsidR="00B4657C" w:rsidRDefault="00B4657C" w:rsidP="00B4657C">
      <w:r>
        <w:t>A los fines de verificación del cumplimiento de esta normativa internacional, el IDAC es auditado, por la OACI, mediante el Programa Universal de Auditorías de</w:t>
      </w:r>
    </w:p>
    <w:p w:rsidR="00B4657C" w:rsidRDefault="00B4657C" w:rsidP="00B4657C">
      <w:r>
        <w:t xml:space="preserve">Postulación al Premio Nacional a la Calidad 2011 </w:t>
      </w:r>
      <w:proofErr w:type="spellStart"/>
      <w:r>
        <w:t>Pág</w:t>
      </w:r>
      <w:proofErr w:type="spellEnd"/>
      <w:r>
        <w:t xml:space="preserve"> C-26</w:t>
      </w:r>
    </w:p>
    <w:p w:rsidR="00B4657C" w:rsidRDefault="00B4657C" w:rsidP="00B4657C">
      <w:r>
        <w:t xml:space="preserve">Vigilancia de la Seguridad Operacional (USOAP) y a requerimiento, por la Federal </w:t>
      </w:r>
      <w:proofErr w:type="spellStart"/>
      <w:r>
        <w:t>Aviation</w:t>
      </w:r>
      <w:proofErr w:type="spellEnd"/>
      <w:r>
        <w:t xml:space="preserve"> </w:t>
      </w:r>
      <w:proofErr w:type="spellStart"/>
      <w:r>
        <w:t>Administration</w:t>
      </w:r>
      <w:proofErr w:type="spellEnd"/>
      <w:r>
        <w:t xml:space="preserve"> (FAA), bajo el Programa Internacional de Vigilancia de La Seguridad Operacional (IASA), por lo que el cumplimiento de esta normativa es primordial para tener un sistema de aviación alineado con los más altos estándares de seguridad en el mundo.</w:t>
      </w:r>
    </w:p>
    <w:p w:rsidR="00B4657C" w:rsidRDefault="00B4657C" w:rsidP="00B4657C">
      <w:r>
        <w:t>A la par de esto, se ha implementado una gestión institucional en la que se hacen reconocimientos por brindar los servicios satisfaciendo siempre las expectativas de los usuarios, por esto se gestiona sistemáticamente que dicha expectativa y necesidades sean consideradas y tomadas en cuenta, a través de la Evaluación de Satisfacción de Grupos de Interés (Proceso SIG-009), y Comunicaciones Externas e Internas (Proceso APO-006).</w:t>
      </w:r>
    </w:p>
    <w:p w:rsidR="00B4657C" w:rsidRDefault="00B4657C" w:rsidP="00B4657C">
      <w:r>
        <w:t>Al momento de describir y documentar los Procesos, se realiza una dinámica participativa en la cual se conforman grupos de trabajo, con personas designadas por área, dueños de proceso y los usuarios internos del mismo. En este escenario fueron descritas y validadas las actividades que deben llevarse a cabo, gran parte de ellas establecidas en los respectivos manuales técnicos de cada área. Asimismo, se imparten talleres de capacitación y dinámicas de grupos. Ver Figura 5.1-1</w:t>
      </w:r>
    </w:p>
    <w:p w:rsidR="00B4657C" w:rsidRDefault="00B4657C" w:rsidP="00B4657C">
      <w:r>
        <w:t>Figura 5.1-1</w:t>
      </w:r>
    </w:p>
    <w:p w:rsidR="00B4657C" w:rsidRDefault="00B4657C" w:rsidP="00B4657C">
      <w:r>
        <w:t>La realización de dichas actividades se registra en Actas de Reunión, que contienen datos como participantes, fechas, temas tratados y fotos; pasando a ser los registros del SIG.</w:t>
      </w:r>
    </w:p>
    <w:p w:rsidR="00B4657C" w:rsidRDefault="00B4657C" w:rsidP="00B4657C">
      <w:r>
        <w:t xml:space="preserve">Todos los procesos están identificados, descritos y documentados en el Manual Sistema Integrado de Gestión, que además incluye la estructura completa del SIG, en cuanto al alcance del sistema, políticas de calidad, SSO y Medio Ambiente, relación de los procesos y directrices generales. La </w:t>
      </w:r>
      <w:r>
        <w:lastRenderedPageBreak/>
        <w:t>descripción de estos procesos se puede visualizar en el Mapa de Procesos del SIG, ubicados en el servidor del IDAC.</w:t>
      </w:r>
    </w:p>
    <w:p w:rsidR="00B4657C" w:rsidRDefault="00B4657C" w:rsidP="00B4657C">
      <w:r>
        <w:t>Según la Figura 5.1-2, los procesos están ordenados en tres grandes grupos, en el bloque central se identifican los procesos clave, cuya función es entregar los productos al cliente externo y sustentar la ejecución de la política y estrategia de la institución. Dichos procesos son los relativos al estudio, planificación y ejecución del producto para el cliente/ciudadano, desde la elaboración de la solicitud por parte del usuario hasta la entrega del producto o servicio.</w:t>
      </w:r>
    </w:p>
    <w:p w:rsidR="00B4657C" w:rsidRDefault="00B4657C" w:rsidP="00B4657C">
      <w:r>
        <w:t>En la parte superior están los de Apoyo, requeridos en el ámbito administrativo para la consecución de la actividades necesarias para la realización del producto o servicio; y en la parte inferior están los de Control y Mejora, que se utilizan para gestionar y mejorar los procesos de forma coherente y sistemática.</w:t>
      </w:r>
    </w:p>
    <w:p w:rsidR="00B4657C" w:rsidRDefault="00B4657C" w:rsidP="00B4657C">
      <w:r>
        <w:t>Figura 5.1-2</w:t>
      </w:r>
    </w:p>
    <w:p w:rsidR="00B4657C" w:rsidRDefault="00B4657C" w:rsidP="00B4657C">
      <w:r>
        <w:t>Todos los Procesos del SIG-IDAC, con sus códigos correspondientes se pueden visualizar en la Figura 5.1-3.</w:t>
      </w:r>
    </w:p>
    <w:p w:rsidR="00B4657C" w:rsidRDefault="00B4657C" w:rsidP="00B4657C">
      <w:r>
        <w:t xml:space="preserve">Postulación al Premio Nacional a la Calidad 2011 </w:t>
      </w:r>
      <w:proofErr w:type="spellStart"/>
      <w:r>
        <w:t>Pág</w:t>
      </w:r>
      <w:proofErr w:type="spellEnd"/>
      <w:r>
        <w:t xml:space="preserve"> C-27</w:t>
      </w:r>
    </w:p>
    <w:p w:rsidR="00B4657C" w:rsidRDefault="00B4657C" w:rsidP="00B4657C">
      <w:r>
        <w:t>Figura 5.1-3</w:t>
      </w:r>
    </w:p>
    <w:p w:rsidR="00B4657C" w:rsidRDefault="00B4657C" w:rsidP="00B4657C">
      <w:r>
        <w:t>Para establecer la relación que existe entre</w:t>
      </w:r>
    </w:p>
    <w:p w:rsidR="00B4657C" w:rsidRDefault="00B4657C" w:rsidP="00B4657C">
      <w:proofErr w:type="gramStart"/>
      <w:r>
        <w:t>todos</w:t>
      </w:r>
      <w:proofErr w:type="gramEnd"/>
      <w:r>
        <w:t xml:space="preserve"> los procesos de las diferentes áreas</w:t>
      </w:r>
    </w:p>
    <w:p w:rsidR="00B4657C" w:rsidRDefault="00B4657C" w:rsidP="00B4657C">
      <w:proofErr w:type="gramStart"/>
      <w:r>
        <w:t>se</w:t>
      </w:r>
      <w:proofErr w:type="gramEnd"/>
      <w:r>
        <w:t xml:space="preserve"> identifican los insumos, proveedores,</w:t>
      </w:r>
    </w:p>
    <w:p w:rsidR="00B4657C" w:rsidRDefault="00B4657C" w:rsidP="00B4657C">
      <w:proofErr w:type="gramStart"/>
      <w:r>
        <w:t>productos</w:t>
      </w:r>
      <w:proofErr w:type="gramEnd"/>
      <w:r>
        <w:t xml:space="preserve"> y clientes de cada uno de los</w:t>
      </w:r>
    </w:p>
    <w:p w:rsidR="00B4657C" w:rsidRDefault="00B4657C" w:rsidP="00B4657C">
      <w:proofErr w:type="gramStart"/>
      <w:r>
        <w:t>procesos</w:t>
      </w:r>
      <w:proofErr w:type="gramEnd"/>
      <w:r>
        <w:t xml:space="preserve"> (Diagrama 5.1-4), estableciendo su</w:t>
      </w:r>
    </w:p>
    <w:p w:rsidR="00B4657C" w:rsidRDefault="00B4657C" w:rsidP="00B4657C">
      <w:proofErr w:type="gramStart"/>
      <w:r>
        <w:t>interrelación</w:t>
      </w:r>
      <w:proofErr w:type="gramEnd"/>
      <w:r>
        <w:t>, que está definida en las FTP</w:t>
      </w:r>
    </w:p>
    <w:p w:rsidR="00B4657C" w:rsidRDefault="00B4657C" w:rsidP="00B4657C">
      <w:proofErr w:type="gramStart"/>
      <w:r>
        <w:t>de</w:t>
      </w:r>
      <w:proofErr w:type="gramEnd"/>
      <w:r>
        <w:t xml:space="preserve"> cada proceso y en el mapa de procesos</w:t>
      </w:r>
    </w:p>
    <w:p w:rsidR="00B4657C" w:rsidRDefault="00B4657C" w:rsidP="00B4657C">
      <w:proofErr w:type="gramStart"/>
      <w:r>
        <w:t>del</w:t>
      </w:r>
      <w:proofErr w:type="gramEnd"/>
      <w:r>
        <w:t xml:space="preserve"> SIG.</w:t>
      </w:r>
    </w:p>
    <w:p w:rsidR="00B4657C" w:rsidRDefault="00B4657C" w:rsidP="00B4657C">
      <w:r>
        <w:t>Figura 5.1-4</w:t>
      </w:r>
    </w:p>
    <w:p w:rsidR="00B4657C" w:rsidRDefault="00B4657C" w:rsidP="00B4657C">
      <w:r>
        <w:t>El SIG cuenta con una extensa</w:t>
      </w:r>
    </w:p>
    <w:p w:rsidR="00B4657C" w:rsidRDefault="00B4657C" w:rsidP="00B4657C">
      <w:proofErr w:type="gramStart"/>
      <w:r>
        <w:t>documentación</w:t>
      </w:r>
      <w:proofErr w:type="gramEnd"/>
      <w:r>
        <w:t xml:space="preserve"> que compendia todos los</w:t>
      </w:r>
    </w:p>
    <w:p w:rsidR="00B4657C" w:rsidRDefault="00B4657C" w:rsidP="00B4657C">
      <w:proofErr w:type="gramStart"/>
      <w:r>
        <w:t>aspectos</w:t>
      </w:r>
      <w:proofErr w:type="gramEnd"/>
      <w:r>
        <w:t xml:space="preserve"> de cada proceso desde el Manual</w:t>
      </w:r>
    </w:p>
    <w:p w:rsidR="00B4657C" w:rsidRDefault="00B4657C" w:rsidP="00B4657C">
      <w:r>
        <w:t>Integrado de Gestión, Leyes, Reglamentos,</w:t>
      </w:r>
    </w:p>
    <w:p w:rsidR="00B4657C" w:rsidRDefault="00B4657C" w:rsidP="00B4657C">
      <w:r>
        <w:lastRenderedPageBreak/>
        <w:t>Manuales Técnicos y administrativos, hasta</w:t>
      </w:r>
    </w:p>
    <w:p w:rsidR="00B4657C" w:rsidRDefault="00B4657C" w:rsidP="00B4657C">
      <w:proofErr w:type="gramStart"/>
      <w:r>
        <w:t>instructivos</w:t>
      </w:r>
      <w:proofErr w:type="gramEnd"/>
      <w:r>
        <w:t xml:space="preserve"> relacionados con los aspectos</w:t>
      </w:r>
    </w:p>
    <w:p w:rsidR="00B4657C" w:rsidRDefault="00B4657C" w:rsidP="00B4657C">
      <w:proofErr w:type="gramStart"/>
      <w:r>
        <w:t>medio</w:t>
      </w:r>
      <w:proofErr w:type="gramEnd"/>
      <w:r>
        <w:t xml:space="preserve"> ambientales y SSO. Cada usuario</w:t>
      </w:r>
    </w:p>
    <w:p w:rsidR="00B4657C" w:rsidRDefault="00B4657C" w:rsidP="00B4657C">
      <w:proofErr w:type="gramStart"/>
      <w:r>
        <w:t>posee</w:t>
      </w:r>
      <w:proofErr w:type="gramEnd"/>
      <w:r>
        <w:t xml:space="preserve"> acceso y privilegios a una plataforma</w:t>
      </w:r>
    </w:p>
    <w:p w:rsidR="00B4657C" w:rsidRDefault="00B4657C" w:rsidP="00B4657C">
      <w:proofErr w:type="gramStart"/>
      <w:r>
        <w:t>de</w:t>
      </w:r>
      <w:proofErr w:type="gramEnd"/>
      <w:r>
        <w:t xml:space="preserve"> documentación disponible en el Servidor.</w:t>
      </w:r>
    </w:p>
    <w:p w:rsidR="00B4657C" w:rsidRDefault="00B4657C" w:rsidP="00B4657C">
      <w:r>
        <w:t>Aquí se recoge la documentación del</w:t>
      </w:r>
    </w:p>
    <w:p w:rsidR="00B4657C" w:rsidRDefault="00B4657C" w:rsidP="00B4657C">
      <w:r>
        <w:t>Sistema Integrado de Gestión, que al</w:t>
      </w:r>
    </w:p>
    <w:p w:rsidR="00B4657C" w:rsidRDefault="00B4657C" w:rsidP="00B4657C">
      <w:proofErr w:type="gramStart"/>
      <w:r>
        <w:t>presente</w:t>
      </w:r>
      <w:proofErr w:type="gramEnd"/>
      <w:r>
        <w:t xml:space="preserve"> año contiene 900 documentos,</w:t>
      </w:r>
    </w:p>
    <w:p w:rsidR="00B4657C" w:rsidRDefault="00B4657C" w:rsidP="00B4657C">
      <w:proofErr w:type="gramStart"/>
      <w:r>
        <w:t>constituidos</w:t>
      </w:r>
      <w:proofErr w:type="gramEnd"/>
      <w:r>
        <w:t xml:space="preserve"> por las FTP de cada proceso,</w:t>
      </w:r>
    </w:p>
    <w:p w:rsidR="00B4657C" w:rsidRDefault="00B4657C" w:rsidP="00B4657C">
      <w:proofErr w:type="gramStart"/>
      <w:r>
        <w:t>documentos</w:t>
      </w:r>
      <w:proofErr w:type="gramEnd"/>
      <w:r>
        <w:t xml:space="preserve"> de referencia e instructivos. La</w:t>
      </w:r>
    </w:p>
    <w:p w:rsidR="00B4657C" w:rsidRDefault="00B4657C" w:rsidP="00B4657C">
      <w:proofErr w:type="gramStart"/>
      <w:r>
        <w:t>documentación</w:t>
      </w:r>
      <w:proofErr w:type="gramEnd"/>
      <w:r>
        <w:t xml:space="preserve"> de los procesos es</w:t>
      </w:r>
    </w:p>
    <w:p w:rsidR="00B4657C" w:rsidRDefault="00B4657C" w:rsidP="00B4657C">
      <w:proofErr w:type="gramStart"/>
      <w:r>
        <w:t>gestionada</w:t>
      </w:r>
      <w:proofErr w:type="gramEnd"/>
      <w:r>
        <w:t xml:space="preserve"> a través del Proceso SIG-001,</w:t>
      </w:r>
    </w:p>
    <w:p w:rsidR="00B4657C" w:rsidRDefault="00B4657C" w:rsidP="00B4657C">
      <w:proofErr w:type="gramStart"/>
      <w:r>
        <w:t>que</w:t>
      </w:r>
      <w:proofErr w:type="gramEnd"/>
      <w:r>
        <w:t xml:space="preserve"> clasifica los documentos de acuerdo a</w:t>
      </w:r>
    </w:p>
    <w:p w:rsidR="00B4657C" w:rsidRDefault="00B4657C" w:rsidP="00B4657C">
      <w:proofErr w:type="gramStart"/>
      <w:r>
        <w:t>los</w:t>
      </w:r>
      <w:proofErr w:type="gramEnd"/>
      <w:r>
        <w:t xml:space="preserve"> requisitos y los controla a través de las</w:t>
      </w:r>
    </w:p>
    <w:p w:rsidR="00B4657C" w:rsidRDefault="00B4657C" w:rsidP="00B4657C">
      <w:proofErr w:type="gramStart"/>
      <w:r>
        <w:t>matrices</w:t>
      </w:r>
      <w:proofErr w:type="gramEnd"/>
      <w:r>
        <w:t xml:space="preserve"> de documentos de cada área. Este</w:t>
      </w:r>
    </w:p>
    <w:p w:rsidR="00B4657C" w:rsidRDefault="00B4657C" w:rsidP="00B4657C">
      <w:proofErr w:type="gramStart"/>
      <w:r>
        <w:t>proceso</w:t>
      </w:r>
      <w:proofErr w:type="gramEnd"/>
      <w:r>
        <w:t xml:space="preserve"> controla las modificaciones,</w:t>
      </w:r>
    </w:p>
    <w:p w:rsidR="00B4657C" w:rsidRDefault="00B4657C" w:rsidP="00B4657C">
      <w:proofErr w:type="gramStart"/>
      <w:r>
        <w:t>revisiones</w:t>
      </w:r>
      <w:proofErr w:type="gramEnd"/>
      <w:r>
        <w:t xml:space="preserve"> y cambios en los procesos,</w:t>
      </w:r>
    </w:p>
    <w:p w:rsidR="00B4657C" w:rsidRDefault="00B4657C" w:rsidP="00B4657C">
      <w:proofErr w:type="gramStart"/>
      <w:r>
        <w:t>mediante</w:t>
      </w:r>
      <w:proofErr w:type="gramEnd"/>
      <w:r>
        <w:t xml:space="preserve"> formularios, como parte de la</w:t>
      </w:r>
    </w:p>
    <w:p w:rsidR="00B4657C" w:rsidRDefault="00B4657C" w:rsidP="00B4657C">
      <w:proofErr w:type="gramStart"/>
      <w:r>
        <w:t>búsqueda</w:t>
      </w:r>
      <w:proofErr w:type="gramEnd"/>
      <w:r>
        <w:t xml:space="preserve"> de la mejora continua del sistema.</w:t>
      </w:r>
    </w:p>
    <w:p w:rsidR="00B4657C" w:rsidRDefault="00B4657C" w:rsidP="00B4657C">
      <w:r>
        <w:t>Está prevista la comunicación de los</w:t>
      </w:r>
    </w:p>
    <w:p w:rsidR="00B4657C" w:rsidRDefault="00B4657C" w:rsidP="00B4657C">
      <w:proofErr w:type="gramStart"/>
      <w:r>
        <w:t>cambios</w:t>
      </w:r>
      <w:proofErr w:type="gramEnd"/>
      <w:r>
        <w:t xml:space="preserve"> a todos los interesados. La gestión</w:t>
      </w:r>
    </w:p>
    <w:p w:rsidR="00B4657C" w:rsidRDefault="00B4657C" w:rsidP="00B4657C">
      <w:proofErr w:type="gramStart"/>
      <w:r>
        <w:t>y</w:t>
      </w:r>
      <w:proofErr w:type="gramEnd"/>
      <w:r>
        <w:t xml:space="preserve"> mejora de los procesos son parte del</w:t>
      </w:r>
    </w:p>
    <w:p w:rsidR="00B4657C" w:rsidRDefault="00B4657C" w:rsidP="00B4657C">
      <w:proofErr w:type="gramStart"/>
      <w:r>
        <w:t>esquema</w:t>
      </w:r>
      <w:proofErr w:type="gramEnd"/>
      <w:r>
        <w:t xml:space="preserve"> del SIG-IDAC, por lo que todos</w:t>
      </w:r>
    </w:p>
    <w:p w:rsidR="00B4657C" w:rsidRDefault="00B4657C" w:rsidP="00B4657C">
      <w:proofErr w:type="gramStart"/>
      <w:r>
        <w:t>están</w:t>
      </w:r>
      <w:proofErr w:type="gramEnd"/>
      <w:r>
        <w:t xml:space="preserve"> documentados en los formatos Ficha</w:t>
      </w:r>
    </w:p>
    <w:p w:rsidR="00B4657C" w:rsidRDefault="00B4657C" w:rsidP="00B4657C">
      <w:r>
        <w:t>Técnica de Proceso (FTP), (Ver Figura 5.1-</w:t>
      </w:r>
    </w:p>
    <w:p w:rsidR="00B4657C" w:rsidRDefault="00B4657C" w:rsidP="00B4657C">
      <w:r>
        <w:t>5), que contiene en detalle la información</w:t>
      </w:r>
    </w:p>
    <w:p w:rsidR="00B4657C" w:rsidRDefault="00B4657C" w:rsidP="00B4657C">
      <w:proofErr w:type="gramStart"/>
      <w:r>
        <w:lastRenderedPageBreak/>
        <w:t>referente</w:t>
      </w:r>
      <w:proofErr w:type="gramEnd"/>
      <w:r>
        <w:t xml:space="preserve"> a las actividades (Cómo se hace),</w:t>
      </w:r>
    </w:p>
    <w:p w:rsidR="00B4657C" w:rsidRDefault="00B4657C" w:rsidP="00B4657C">
      <w:proofErr w:type="gramStart"/>
      <w:r>
        <w:t>responsables</w:t>
      </w:r>
      <w:proofErr w:type="gramEnd"/>
      <w:r>
        <w:t xml:space="preserve"> de ejecutarlas (Quién lo hace),</w:t>
      </w:r>
    </w:p>
    <w:p w:rsidR="00B4657C" w:rsidRDefault="00B4657C" w:rsidP="00B4657C">
      <w:proofErr w:type="gramStart"/>
      <w:r>
        <w:t>objetivos</w:t>
      </w:r>
      <w:proofErr w:type="gramEnd"/>
      <w:r>
        <w:t xml:space="preserve"> (Qué se hace), alcance (A quién</w:t>
      </w:r>
    </w:p>
    <w:p w:rsidR="00B4657C" w:rsidRDefault="00B4657C" w:rsidP="00B4657C">
      <w:proofErr w:type="gramStart"/>
      <w:r>
        <w:t>está</w:t>
      </w:r>
      <w:proofErr w:type="gramEnd"/>
      <w:r>
        <w:t xml:space="preserve"> dirigido), indicador de gestión</w:t>
      </w:r>
    </w:p>
    <w:p w:rsidR="00B4657C" w:rsidRDefault="00B4657C" w:rsidP="00B4657C">
      <w:r>
        <w:t>(Medición), registros relacionados</w:t>
      </w:r>
    </w:p>
    <w:p w:rsidR="00B4657C" w:rsidRDefault="00B4657C" w:rsidP="00B4657C">
      <w:r>
        <w:t>(Evidencias de lo que se hace), documentos</w:t>
      </w:r>
    </w:p>
    <w:p w:rsidR="00B4657C" w:rsidRDefault="00B4657C" w:rsidP="00B4657C">
      <w:proofErr w:type="gramStart"/>
      <w:r>
        <w:t>de</w:t>
      </w:r>
      <w:proofErr w:type="gramEnd"/>
      <w:r>
        <w:t xml:space="preserve"> referencia (Guías y Parámetros), cargo</w:t>
      </w:r>
    </w:p>
    <w:p w:rsidR="00B4657C" w:rsidRDefault="00B4657C" w:rsidP="00B4657C">
      <w:proofErr w:type="gramStart"/>
      <w:r>
        <w:t>del</w:t>
      </w:r>
      <w:proofErr w:type="gramEnd"/>
      <w:r>
        <w:t xml:space="preserve"> Dueño del Proceso (Responsable del</w:t>
      </w:r>
    </w:p>
    <w:p w:rsidR="00B4657C" w:rsidRDefault="00B4657C" w:rsidP="00B4657C">
      <w:proofErr w:type="gramStart"/>
      <w:r>
        <w:t>proceso</w:t>
      </w:r>
      <w:proofErr w:type="gramEnd"/>
      <w:r>
        <w:t>) y quién tiene la autoridad sobre el</w:t>
      </w:r>
    </w:p>
    <w:p w:rsidR="00B4657C" w:rsidRDefault="00B4657C" w:rsidP="00B4657C">
      <w:r>
        <w:t>Proceso.</w:t>
      </w:r>
    </w:p>
    <w:p w:rsidR="00B4657C" w:rsidRDefault="00B4657C" w:rsidP="00B4657C">
      <w:r>
        <w:t>La información sobre las responsabilidades</w:t>
      </w:r>
    </w:p>
    <w:p w:rsidR="00B4657C" w:rsidRDefault="00B4657C" w:rsidP="00B4657C">
      <w:proofErr w:type="gramStart"/>
      <w:r>
        <w:t>del</w:t>
      </w:r>
      <w:proofErr w:type="gramEnd"/>
      <w:r>
        <w:t xml:space="preserve"> Dueño de Proceso reposa en los</w:t>
      </w:r>
    </w:p>
    <w:p w:rsidR="00B4657C" w:rsidRDefault="00B4657C" w:rsidP="00B4657C">
      <w:proofErr w:type="gramStart"/>
      <w:r>
        <w:t>cuadros</w:t>
      </w:r>
      <w:proofErr w:type="gramEnd"/>
      <w:r>
        <w:t xml:space="preserve"> de responsabilidad y autoridad del</w:t>
      </w:r>
    </w:p>
    <w:p w:rsidR="00B4657C" w:rsidRDefault="00B4657C" w:rsidP="00B4657C">
      <w:r>
        <w:t>SIG (Figura 5.1-6).</w:t>
      </w:r>
    </w:p>
    <w:p w:rsidR="00B4657C" w:rsidRDefault="00B4657C" w:rsidP="00B4657C">
      <w:r>
        <w:t>En cada Dirección de área, existen</w:t>
      </w:r>
    </w:p>
    <w:p w:rsidR="00B4657C" w:rsidRDefault="00B4657C" w:rsidP="00B4657C">
      <w:r>
        <w:t>Coordinadores de Gestión I y II, que</w:t>
      </w:r>
    </w:p>
    <w:p w:rsidR="00B4657C" w:rsidRDefault="00B4657C" w:rsidP="00B4657C">
      <w:proofErr w:type="gramStart"/>
      <w:r>
        <w:t>representan</w:t>
      </w:r>
      <w:proofErr w:type="gramEnd"/>
      <w:r>
        <w:t xml:space="preserve"> los procesos transversales de</w:t>
      </w:r>
    </w:p>
    <w:p w:rsidR="00B4657C" w:rsidRDefault="00B4657C" w:rsidP="00B4657C">
      <w:proofErr w:type="gramStart"/>
      <w:r>
        <w:t>la</w:t>
      </w:r>
      <w:proofErr w:type="gramEnd"/>
      <w:r>
        <w:t xml:space="preserve"> institución, además de los Dueños de</w:t>
      </w:r>
    </w:p>
    <w:p w:rsidR="00B4657C" w:rsidRDefault="00B4657C" w:rsidP="00B4657C">
      <w:r>
        <w:t>Procesos de los procesos operativos,</w:t>
      </w:r>
    </w:p>
    <w:p w:rsidR="00B4657C" w:rsidRDefault="00B4657C" w:rsidP="00B4657C">
      <w:proofErr w:type="gramStart"/>
      <w:r>
        <w:t>uniendo</w:t>
      </w:r>
      <w:proofErr w:type="gramEnd"/>
      <w:r>
        <w:t xml:space="preserve"> así la gestión de calidad, seguridad</w:t>
      </w:r>
    </w:p>
    <w:p w:rsidR="00B4657C" w:rsidRDefault="00B4657C" w:rsidP="00B4657C">
      <w:proofErr w:type="gramStart"/>
      <w:r>
        <w:t>y</w:t>
      </w:r>
      <w:proofErr w:type="gramEnd"/>
      <w:r>
        <w:t xml:space="preserve"> medio ambiente en un mismo sistema.</w:t>
      </w:r>
    </w:p>
    <w:p w:rsidR="00B4657C" w:rsidRDefault="00B4657C" w:rsidP="00B4657C">
      <w:r>
        <w:t xml:space="preserve">Postulación al Premio Nacional a la Calidad 2011 </w:t>
      </w:r>
      <w:proofErr w:type="spellStart"/>
      <w:r>
        <w:t>Pág</w:t>
      </w:r>
      <w:proofErr w:type="spellEnd"/>
      <w:r>
        <w:t xml:space="preserve"> C-28</w:t>
      </w:r>
    </w:p>
    <w:p w:rsidR="00B4657C" w:rsidRDefault="00B4657C" w:rsidP="00B4657C">
      <w:r>
        <w:t>Figura 5.1-5</w:t>
      </w:r>
    </w:p>
    <w:p w:rsidR="00B4657C" w:rsidRDefault="00B4657C" w:rsidP="00B4657C">
      <w:r>
        <w:t>Figura 5.1-6</w:t>
      </w:r>
    </w:p>
    <w:p w:rsidR="00B4657C" w:rsidRDefault="00B4657C" w:rsidP="00B4657C">
      <w:r>
        <w:t>Basados en los requerimientos de las normas,</w:t>
      </w:r>
    </w:p>
    <w:p w:rsidR="00B4657C" w:rsidRDefault="00B4657C" w:rsidP="00B4657C">
      <w:proofErr w:type="gramStart"/>
      <w:r>
        <w:t>todos</w:t>
      </w:r>
      <w:proofErr w:type="gramEnd"/>
      <w:r>
        <w:t xml:space="preserve"> los procesos siguen ciclos de mejora,</w:t>
      </w:r>
    </w:p>
    <w:p w:rsidR="00B4657C" w:rsidRDefault="00B4657C" w:rsidP="00B4657C">
      <w:proofErr w:type="gramStart"/>
      <w:r>
        <w:lastRenderedPageBreak/>
        <w:t>inspirados</w:t>
      </w:r>
      <w:proofErr w:type="gramEnd"/>
      <w:r>
        <w:t xml:space="preserve"> en el ciclo de Deming, que se</w:t>
      </w:r>
    </w:p>
    <w:p w:rsidR="00B4657C" w:rsidRDefault="00B4657C" w:rsidP="00B4657C">
      <w:proofErr w:type="gramStart"/>
      <w:r>
        <w:t>desarrolla</w:t>
      </w:r>
      <w:proofErr w:type="gramEnd"/>
      <w:r>
        <w:t xml:space="preserve"> a través de cuatro grandes etapas;</w:t>
      </w:r>
    </w:p>
    <w:p w:rsidR="00B4657C" w:rsidRDefault="00B4657C" w:rsidP="00B4657C">
      <w:proofErr w:type="gramStart"/>
      <w:r>
        <w:t>planificar</w:t>
      </w:r>
      <w:proofErr w:type="gramEnd"/>
      <w:r>
        <w:t>; ejecutar, verificar y actuar. Por</w:t>
      </w:r>
    </w:p>
    <w:p w:rsidR="00B4657C" w:rsidRDefault="00B4657C" w:rsidP="00B4657C">
      <w:proofErr w:type="gramStart"/>
      <w:r>
        <w:t>ejemplo</w:t>
      </w:r>
      <w:proofErr w:type="gramEnd"/>
      <w:r>
        <w:t>, examinando el Proceso DNV-OPS-</w:t>
      </w:r>
    </w:p>
    <w:p w:rsidR="00B4657C" w:rsidRDefault="00B4657C" w:rsidP="00B4657C">
      <w:r>
        <w:t>002: Vigilancia Continua de Operaciones, de</w:t>
      </w:r>
    </w:p>
    <w:p w:rsidR="00B4657C" w:rsidRDefault="00B4657C" w:rsidP="00B4657C">
      <w:proofErr w:type="gramStart"/>
      <w:r>
        <w:t>la</w:t>
      </w:r>
      <w:proofErr w:type="gramEnd"/>
      <w:r>
        <w:t xml:space="preserve"> Dirección de Normas de Vuelo, se observa</w:t>
      </w:r>
    </w:p>
    <w:p w:rsidR="00B4657C" w:rsidRDefault="00B4657C" w:rsidP="00B4657C">
      <w:proofErr w:type="gramStart"/>
      <w:r>
        <w:t>cómo</w:t>
      </w:r>
      <w:proofErr w:type="gramEnd"/>
      <w:r>
        <w:t xml:space="preserve"> el ciclo continuo se completa de la</w:t>
      </w:r>
    </w:p>
    <w:p w:rsidR="00B4657C" w:rsidRDefault="00B4657C" w:rsidP="00B4657C">
      <w:proofErr w:type="gramStart"/>
      <w:r>
        <w:t>siguiente</w:t>
      </w:r>
      <w:proofErr w:type="gramEnd"/>
      <w:r>
        <w:t xml:space="preserve"> manera:</w:t>
      </w:r>
    </w:p>
    <w:p w:rsidR="00B4657C" w:rsidRDefault="00B4657C" w:rsidP="00B4657C">
      <w:r>
        <w:t>Los procesos de la organización están</w:t>
      </w:r>
    </w:p>
    <w:p w:rsidR="00B4657C" w:rsidRDefault="00B4657C" w:rsidP="00B4657C">
      <w:proofErr w:type="gramStart"/>
      <w:r>
        <w:t>sujetos</w:t>
      </w:r>
      <w:proofErr w:type="gramEnd"/>
      <w:r>
        <w:t xml:space="preserve"> a cambios y modificaciones</w:t>
      </w:r>
    </w:p>
    <w:p w:rsidR="00B4657C" w:rsidRDefault="00B4657C" w:rsidP="00B4657C">
      <w:proofErr w:type="gramStart"/>
      <w:r>
        <w:t>constantes</w:t>
      </w:r>
      <w:proofErr w:type="gramEnd"/>
      <w:r>
        <w:t>, siempre en busca de la mejora y</w:t>
      </w:r>
    </w:p>
    <w:p w:rsidR="00B4657C" w:rsidRDefault="00B4657C" w:rsidP="00B4657C">
      <w:proofErr w:type="gramStart"/>
      <w:r>
        <w:t>la</w:t>
      </w:r>
      <w:proofErr w:type="gramEnd"/>
      <w:r>
        <w:t xml:space="preserve"> satisfacción de los clientes y grupos de</w:t>
      </w:r>
    </w:p>
    <w:p w:rsidR="00B4657C" w:rsidRDefault="00B4657C" w:rsidP="00B4657C">
      <w:proofErr w:type="gramStart"/>
      <w:r>
        <w:t>interés</w:t>
      </w:r>
      <w:proofErr w:type="gramEnd"/>
      <w:r>
        <w:t>. Las decisiones se toman en cuenta</w:t>
      </w:r>
    </w:p>
    <w:p w:rsidR="00B4657C" w:rsidRDefault="00B4657C" w:rsidP="00B4657C">
      <w:proofErr w:type="gramStart"/>
      <w:r>
        <w:t>analizando</w:t>
      </w:r>
      <w:proofErr w:type="gramEnd"/>
      <w:r>
        <w:t xml:space="preserve"> los datos del desempeño de los</w:t>
      </w:r>
    </w:p>
    <w:p w:rsidR="00B4657C" w:rsidRDefault="00B4657C" w:rsidP="00B4657C">
      <w:proofErr w:type="gramStart"/>
      <w:r>
        <w:t>procesos</w:t>
      </w:r>
      <w:proofErr w:type="gramEnd"/>
      <w:r>
        <w:t xml:space="preserve"> a través de la medición de los</w:t>
      </w:r>
    </w:p>
    <w:p w:rsidR="00B4657C" w:rsidRDefault="00B4657C" w:rsidP="00B4657C">
      <w:proofErr w:type="gramStart"/>
      <w:r>
        <w:t>indicadores</w:t>
      </w:r>
      <w:proofErr w:type="gramEnd"/>
      <w:r>
        <w:t xml:space="preserve"> de gestión y con los</w:t>
      </w:r>
    </w:p>
    <w:p w:rsidR="00B4657C" w:rsidRDefault="00B4657C" w:rsidP="00B4657C">
      <w:proofErr w:type="gramStart"/>
      <w:r>
        <w:t>procedimientos</w:t>
      </w:r>
      <w:proofErr w:type="gramEnd"/>
      <w:r>
        <w:t xml:space="preserve"> para conocer la opinión y</w:t>
      </w:r>
    </w:p>
    <w:p w:rsidR="00B4657C" w:rsidRDefault="00B4657C" w:rsidP="00B4657C">
      <w:proofErr w:type="gramStart"/>
      <w:r>
        <w:t>expectativas</w:t>
      </w:r>
      <w:proofErr w:type="gramEnd"/>
      <w:r>
        <w:t xml:space="preserve"> de los grupos de interés. El</w:t>
      </w:r>
    </w:p>
    <w:p w:rsidR="00B4657C" w:rsidRDefault="00B4657C" w:rsidP="00B4657C">
      <w:proofErr w:type="gramStart"/>
      <w:r>
        <w:t>análisis</w:t>
      </w:r>
      <w:proofErr w:type="gramEnd"/>
      <w:r>
        <w:t xml:space="preserve"> de la información relativa a los</w:t>
      </w:r>
    </w:p>
    <w:p w:rsidR="00B4657C" w:rsidRDefault="00B4657C" w:rsidP="00B4657C">
      <w:proofErr w:type="gramStart"/>
      <w:r>
        <w:t>mismos</w:t>
      </w:r>
      <w:proofErr w:type="gramEnd"/>
      <w:r>
        <w:t xml:space="preserve"> tiene varias vertientes: por un lado,</w:t>
      </w:r>
    </w:p>
    <w:p w:rsidR="00B4657C" w:rsidRDefault="00B4657C" w:rsidP="00B4657C">
      <w:proofErr w:type="gramStart"/>
      <w:r>
        <w:t>a</w:t>
      </w:r>
      <w:proofErr w:type="gramEnd"/>
      <w:r>
        <w:t xml:space="preserve"> través del proceso SIG-009 Evaluación de</w:t>
      </w:r>
    </w:p>
    <w:p w:rsidR="00B4657C" w:rsidRDefault="00B4657C" w:rsidP="00B4657C">
      <w:r>
        <w:t>Satisfacción de Grupos de interés, que</w:t>
      </w:r>
    </w:p>
    <w:p w:rsidR="00B4657C" w:rsidRDefault="00B4657C" w:rsidP="00B4657C">
      <w:proofErr w:type="gramStart"/>
      <w:r>
        <w:t>mediante</w:t>
      </w:r>
      <w:proofErr w:type="gramEnd"/>
      <w:r>
        <w:t xml:space="preserve"> el uso de encuestas recaba</w:t>
      </w:r>
    </w:p>
    <w:p w:rsidR="00B4657C" w:rsidRDefault="00B4657C" w:rsidP="00B4657C">
      <w:proofErr w:type="gramStart"/>
      <w:r>
        <w:t>información</w:t>
      </w:r>
      <w:proofErr w:type="gramEnd"/>
      <w:r>
        <w:t xml:space="preserve"> para comprender y prevenir sus</w:t>
      </w:r>
    </w:p>
    <w:p w:rsidR="00B4657C" w:rsidRDefault="00B4657C" w:rsidP="00B4657C">
      <w:proofErr w:type="gramStart"/>
      <w:r>
        <w:t>necesidades</w:t>
      </w:r>
      <w:proofErr w:type="gramEnd"/>
      <w:r>
        <w:t xml:space="preserve"> y expectativas. Por otro lado, el</w:t>
      </w:r>
    </w:p>
    <w:p w:rsidR="00B4657C" w:rsidRDefault="00B4657C" w:rsidP="00B4657C">
      <w:r>
        <w:t>Proceso APO-006 Comunicación Interna y</w:t>
      </w:r>
    </w:p>
    <w:p w:rsidR="00B4657C" w:rsidRDefault="00B4657C" w:rsidP="00B4657C">
      <w:r>
        <w:lastRenderedPageBreak/>
        <w:t>Externa, gestionan las quejas y sugerencias</w:t>
      </w:r>
    </w:p>
    <w:p w:rsidR="00B4657C" w:rsidRDefault="00B4657C" w:rsidP="00B4657C">
      <w:proofErr w:type="gramStart"/>
      <w:r>
        <w:t>que</w:t>
      </w:r>
      <w:proofErr w:type="gramEnd"/>
      <w:r>
        <w:t xml:space="preserve"> se reciben de los grupos de interés</w:t>
      </w:r>
    </w:p>
    <w:p w:rsidR="00B4657C" w:rsidRDefault="00B4657C" w:rsidP="00B4657C">
      <w:proofErr w:type="gramStart"/>
      <w:r>
        <w:t>externos</w:t>
      </w:r>
      <w:proofErr w:type="gramEnd"/>
      <w:r>
        <w:t xml:space="preserve"> y de los empleados a través de</w:t>
      </w:r>
    </w:p>
    <w:p w:rsidR="00B4657C" w:rsidRDefault="00B4657C" w:rsidP="00B4657C">
      <w:proofErr w:type="gramStart"/>
      <w:r>
        <w:t>reportes</w:t>
      </w:r>
      <w:proofErr w:type="gramEnd"/>
      <w:r>
        <w:t xml:space="preserve"> escritos, vía telefónica o correo</w:t>
      </w:r>
    </w:p>
    <w:p w:rsidR="00B4657C" w:rsidRDefault="00B4657C" w:rsidP="00B4657C">
      <w:proofErr w:type="gramStart"/>
      <w:r>
        <w:t>electrónico</w:t>
      </w:r>
      <w:proofErr w:type="gramEnd"/>
      <w:r>
        <w:t>, o se recolectan en buzones.</w:t>
      </w:r>
    </w:p>
    <w:p w:rsidR="00B4657C" w:rsidRDefault="00B4657C" w:rsidP="00B4657C">
      <w:r>
        <w:t>Estos reportes aportan información sobre las</w:t>
      </w:r>
    </w:p>
    <w:p w:rsidR="00B4657C" w:rsidRDefault="00B4657C" w:rsidP="00B4657C">
      <w:proofErr w:type="gramStart"/>
      <w:r>
        <w:t>insatisfacciones</w:t>
      </w:r>
      <w:proofErr w:type="gramEnd"/>
      <w:r>
        <w:t xml:space="preserve"> de los grupos de interés</w:t>
      </w:r>
    </w:p>
    <w:p w:rsidR="00B4657C" w:rsidRDefault="00B4657C" w:rsidP="00B4657C">
      <w:proofErr w:type="gramStart"/>
      <w:r>
        <w:t>externos</w:t>
      </w:r>
      <w:proofErr w:type="gramEnd"/>
      <w:r>
        <w:t xml:space="preserve"> y de los empleados.</w:t>
      </w:r>
    </w:p>
    <w:p w:rsidR="00B4657C" w:rsidRDefault="00B4657C" w:rsidP="00B4657C">
      <w:r>
        <w:t>El IDAC cuenta, con otros procesos para la</w:t>
      </w:r>
    </w:p>
    <w:p w:rsidR="00B4657C" w:rsidRDefault="00B4657C" w:rsidP="00B4657C">
      <w:proofErr w:type="gramStart"/>
      <w:r>
        <w:t>mejora</w:t>
      </w:r>
      <w:proofErr w:type="gramEnd"/>
      <w:r>
        <w:t xml:space="preserve"> continua, como son el proceso SIG-</w:t>
      </w:r>
    </w:p>
    <w:p w:rsidR="00B4657C" w:rsidRDefault="00B4657C" w:rsidP="00B4657C">
      <w:r>
        <w:t>003, SIG-004, SIG-005 y SIG-006. Mediante</w:t>
      </w:r>
    </w:p>
    <w:p w:rsidR="00B4657C" w:rsidRDefault="00B4657C" w:rsidP="00B4657C">
      <w:proofErr w:type="gramStart"/>
      <w:r>
        <w:t>el</w:t>
      </w:r>
      <w:proofErr w:type="gramEnd"/>
      <w:r>
        <w:t xml:space="preserve"> Proceso SIG-006 Revisión por la</w:t>
      </w:r>
    </w:p>
    <w:p w:rsidR="00B4657C" w:rsidRDefault="00B4657C" w:rsidP="00B4657C">
      <w:r>
        <w:t>Dirección, los Dueños de Proceso,</w:t>
      </w:r>
    </w:p>
    <w:p w:rsidR="00B4657C" w:rsidRDefault="00B4657C" w:rsidP="00B4657C">
      <w:proofErr w:type="gramStart"/>
      <w:r>
        <w:t>conjuntamente</w:t>
      </w:r>
      <w:proofErr w:type="gramEnd"/>
      <w:r>
        <w:t xml:space="preserve"> con los Coordinadores de</w:t>
      </w:r>
    </w:p>
    <w:p w:rsidR="00B4657C" w:rsidRDefault="00B4657C" w:rsidP="00B4657C">
      <w:r>
        <w:t>Gestión I y II y el Director del Área, a través</w:t>
      </w:r>
    </w:p>
    <w:p w:rsidR="00B4657C" w:rsidRDefault="00B4657C" w:rsidP="00B4657C">
      <w:proofErr w:type="gramStart"/>
      <w:r>
        <w:t>de</w:t>
      </w:r>
      <w:proofErr w:type="gramEnd"/>
      <w:r>
        <w:t xml:space="preserve"> sus Indicadores de Gestión, se aseguran</w:t>
      </w:r>
    </w:p>
    <w:p w:rsidR="00B4657C" w:rsidRDefault="00B4657C" w:rsidP="00B4657C">
      <w:proofErr w:type="gramStart"/>
      <w:r>
        <w:t>de</w:t>
      </w:r>
      <w:proofErr w:type="gramEnd"/>
      <w:r>
        <w:t xml:space="preserve"> que al cerrarse el nuevo ciclo de mejora</w:t>
      </w:r>
    </w:p>
    <w:p w:rsidR="00B4657C" w:rsidRDefault="00B4657C" w:rsidP="00B4657C">
      <w:proofErr w:type="gramStart"/>
      <w:r>
        <w:t>se</w:t>
      </w:r>
      <w:proofErr w:type="gramEnd"/>
      <w:r>
        <w:t xml:space="preserve"> pueda asegurar que se alcanzan los</w:t>
      </w:r>
    </w:p>
    <w:p w:rsidR="00B4657C" w:rsidRDefault="00B4657C" w:rsidP="00B4657C">
      <w:proofErr w:type="gramStart"/>
      <w:r>
        <w:t>resultados</w:t>
      </w:r>
      <w:proofErr w:type="gramEnd"/>
      <w:r>
        <w:t xml:space="preserve"> previstos. Asimismo, en la</w:t>
      </w:r>
    </w:p>
    <w:p w:rsidR="00B4657C" w:rsidRDefault="00B4657C" w:rsidP="00B4657C">
      <w:r>
        <w:t>Revisión por la Dirección General, todos los</w:t>
      </w:r>
    </w:p>
    <w:p w:rsidR="00B4657C" w:rsidRDefault="00B4657C" w:rsidP="00B4657C">
      <w:r>
        <w:t>Directores de Áreas con el Director General,</w:t>
      </w:r>
    </w:p>
    <w:p w:rsidR="00B4657C" w:rsidRDefault="00B4657C" w:rsidP="00B4657C">
      <w:proofErr w:type="gramStart"/>
      <w:r>
        <w:t>analizan</w:t>
      </w:r>
      <w:proofErr w:type="gramEnd"/>
      <w:r>
        <w:t xml:space="preserve"> el desempeño general.</w:t>
      </w:r>
    </w:p>
    <w:p w:rsidR="00B4657C" w:rsidRDefault="00B4657C" w:rsidP="00B4657C">
      <w:r>
        <w:t>Basados en el Sistema Integrado de</w:t>
      </w:r>
    </w:p>
    <w:p w:rsidR="00B4657C" w:rsidRDefault="00B4657C" w:rsidP="00B4657C">
      <w:r>
        <w:t>Gestión, algunos cambios o mejoras a los</w:t>
      </w:r>
    </w:p>
    <w:p w:rsidR="00B4657C" w:rsidRDefault="00B4657C" w:rsidP="00B4657C">
      <w:proofErr w:type="gramStart"/>
      <w:r>
        <w:t>procesos</w:t>
      </w:r>
      <w:proofErr w:type="gramEnd"/>
      <w:r>
        <w:t xml:space="preserve"> vienen dados a través del proceso</w:t>
      </w:r>
    </w:p>
    <w:p w:rsidR="00B4657C" w:rsidRDefault="00B4657C" w:rsidP="00B4657C">
      <w:r>
        <w:t>Acciones Correctivas y Preventivas</w:t>
      </w:r>
    </w:p>
    <w:p w:rsidR="00B4657C" w:rsidRDefault="00B4657C" w:rsidP="00B4657C">
      <w:r>
        <w:lastRenderedPageBreak/>
        <w:t>(SIG003). Existe además el Proceso de</w:t>
      </w:r>
    </w:p>
    <w:p w:rsidR="00B4657C" w:rsidRDefault="00B4657C" w:rsidP="00B4657C">
      <w:r>
        <w:t>Auditorías Internas Integrales (SIG004) el</w:t>
      </w:r>
    </w:p>
    <w:p w:rsidR="00B4657C" w:rsidRDefault="00B4657C" w:rsidP="00B4657C">
      <w:proofErr w:type="gramStart"/>
      <w:r>
        <w:t>cual</w:t>
      </w:r>
      <w:proofErr w:type="gramEnd"/>
      <w:r>
        <w:t>, mediante la aplicación del</w:t>
      </w:r>
    </w:p>
    <w:p w:rsidR="00B4657C" w:rsidRDefault="00B4657C" w:rsidP="00B4657C">
      <w:r>
        <w:t>Procedimiento para Auditorías Internas</w:t>
      </w:r>
    </w:p>
    <w:p w:rsidR="00B4657C" w:rsidRDefault="00B4657C" w:rsidP="00B4657C">
      <w:r>
        <w:t xml:space="preserve">Postulación al Premio Nacional a la Calidad 2011 </w:t>
      </w:r>
      <w:proofErr w:type="spellStart"/>
      <w:r>
        <w:t>Pág</w:t>
      </w:r>
      <w:proofErr w:type="spellEnd"/>
      <w:r>
        <w:t xml:space="preserve"> C-29</w:t>
      </w:r>
    </w:p>
    <w:p w:rsidR="00B4657C" w:rsidRDefault="00B4657C" w:rsidP="00B4657C">
      <w:r>
        <w:t>Integrales del SIG, verifica el cumplimiento con la calidad, seguridad, medio ambiente, entorno organizacional, factores humanos y gestión del riesgo, en todos los procesos operativos. El proceso SIG-005, detecta los productos estratégicos que no se corresponden con los criterios esperados, realizando acciones correctivas al respecto.</w:t>
      </w:r>
    </w:p>
    <w:p w:rsidR="00B4657C" w:rsidRDefault="00B4657C" w:rsidP="00B4657C">
      <w:r>
        <w:t>Para la gestión y mejora de los procesos claves existe una relación con los grupos de interés de diversas formas: mediante grupos de trabajo, reuniones de participación con otras autoridades reguladoras (dependiendo del grupo de interés), considerando efectivamente sus opiniones y expectativas. Tal es el caso de las reuniones que realiza la DNV con los operadores para temas de la Gestión de la Seguridad Operacional (SMS), en las cuales se levantan actas de reuniones, que muestran la fecha, quiénes participan, temas tratados y conclusiones.</w:t>
      </w:r>
    </w:p>
    <w:p w:rsidR="00B4657C" w:rsidRDefault="00B4657C" w:rsidP="00B4657C">
      <w:r>
        <w:t>Otro ejemplo de las consultas con los grupos de interés, se aprecia en el proceso DLT-001, Revisión y Actualización de Reglamentos de la DLT, dentro de cuyas actividades se encuentra la consulta y retroalimentación sobre las propuestas de modificaciones de la normativa vigente a los grupos aplicables. Otro Ejemplo es el Proceso normado por el RAD-22, Reglamento para la Emisión y Enmienda del Reglamento Aeronáutico Dominicano y de los Manuales Técnicos.</w:t>
      </w:r>
    </w:p>
    <w:p w:rsidR="00B4657C" w:rsidRDefault="00B4657C" w:rsidP="00B4657C">
      <w:r>
        <w:t>Los recursos que se requieren para la consecución de los objetivos estratégicos, se asignan a través de diferentes vías. Una es la elaboración de los planes operativos por área, que apuntan a lograr una acción coordinada con las demás áreas del IDAC. Además, existen los procesos APO-008, Planificación, Capacitación y Entrenamiento y DRH - 003 Capacitación y Desarrollo, a través de los cuales se consignan recursos en los Presupuestos de Capacitación, manteniendo así el perfeccionamiento continuo. El Proceso SIG-006, Revisión por la Dirección, tiene un apartado exclusivo para plasmar la necesidad de Recursos; y en el Proceso APO-005 Determinación de Objetivos, Metas y Programas, se formulan programas que plasman los recursos para la ejecución de los programas ambientales y de Seguridad y Salud Ocupacional. Asimismo, se realizan talleres para entrenar al personal antes de la aplicación de procesos en los que aún no ha tenido experiencia, incluyendo cursos de inducción para personal nuevo, cursos de formación técnica y de gestión, normas y procedimientos; actividad documentada en los registros de capacitación del SIG-IDAC.</w:t>
      </w:r>
    </w:p>
    <w:p w:rsidR="00B4657C" w:rsidRDefault="00B4657C" w:rsidP="00B4657C">
      <w:r>
        <w:t>Figura 5.1-7</w:t>
      </w:r>
    </w:p>
    <w:p w:rsidR="00B4657C" w:rsidRDefault="00B4657C" w:rsidP="00B4657C">
      <w:r>
        <w:lastRenderedPageBreak/>
        <w:t>Un ejemplo de Recursos asignados al SIG-IDAC, es la creación del Departamento para la Gestión de Calidad, Medio Ambiente y SSO (CAMASSO).</w:t>
      </w:r>
    </w:p>
    <w:p w:rsidR="00B4657C" w:rsidRDefault="00B4657C" w:rsidP="00B4657C">
      <w:r>
        <w:t>El IDAC está certificado por las normas ISO 14001:2004 (Gestión Ambiental) y OHSAS 18001:2007 (Gestión de la Seguridad Laboral)”, por lo que a través del Proceso SIG-011, Identificación y Evaluación del Cumplimiento Legal, se mantiene una estricta observancia de la reglamentación correspondiente y una planificación, seguimiento y evaluación de los aspectos ambientales y de SSO de la gestión acordes con la legislación vigente aplicable. Dicho Proceso contempla además el análisis de los procesos complejos y autoriza los cambios y simplificación de los mismos, sin que se afecte el cumplimiento de los aspectos legales. Por ejemplo, se han delegado las aprobaciones de las enmiendas a los manuales técnicos a los Directores de área, mediante Resoluciones del Director General.</w:t>
      </w:r>
    </w:p>
    <w:p w:rsidR="00B4657C" w:rsidRDefault="00B4657C" w:rsidP="00B4657C">
      <w:r>
        <w:t>Existe el mecanismo para gestionar los riesgos y factores críticos de acuerdo a los</w:t>
      </w:r>
    </w:p>
    <w:p w:rsidR="00B4657C" w:rsidRDefault="00B4657C" w:rsidP="00B4657C">
      <w:r>
        <w:t xml:space="preserve">Postulación al Premio Nacional a la Calidad 2011 </w:t>
      </w:r>
      <w:proofErr w:type="spellStart"/>
      <w:r>
        <w:t>Pág</w:t>
      </w:r>
      <w:proofErr w:type="spellEnd"/>
      <w:r>
        <w:t xml:space="preserve"> C-30</w:t>
      </w:r>
    </w:p>
    <w:p w:rsidR="00B4657C" w:rsidRDefault="00B4657C" w:rsidP="00B4657C">
      <w:proofErr w:type="gramStart"/>
      <w:r>
        <w:t>cambios</w:t>
      </w:r>
      <w:proofErr w:type="gramEnd"/>
      <w:r>
        <w:t xml:space="preserve"> en el entorno. Esto se realiza a través de los procesos de Planificación y Control Estratégico, SPE-001. Los datos en cuanto a los cambios que pueden afectar al sistema son recogidos mediante el Proceso SIG-006, el cual es un insumo al Proceso SPE-001.</w:t>
      </w:r>
    </w:p>
    <w:p w:rsidR="00B4657C" w:rsidRDefault="00B4657C" w:rsidP="00B4657C">
      <w:r>
        <w:t>Los procesos claves de IDAC constituyen la actividad central que da sentido a la organización. Esto se ve en detalle en el organigrama; los aspectos más relevantes de estos procesos constituyen parte de los factores críticos de éxito de la institución. Los mismos están automatizados y se gestionan a través de una sola puerta de entrada y salida que es la Recepción Técnica.</w:t>
      </w:r>
    </w:p>
    <w:p w:rsidR="00B4657C" w:rsidRDefault="00B4657C" w:rsidP="00B4657C">
      <w:r>
        <w:t xml:space="preserve">Algunos procesos referentes a servicios brindados han sido modificados para </w:t>
      </w:r>
      <w:proofErr w:type="spellStart"/>
      <w:r>
        <w:t>eficientizarlos</w:t>
      </w:r>
      <w:proofErr w:type="spellEnd"/>
      <w:r>
        <w:t xml:space="preserve"> en beneficio del cliente.</w:t>
      </w:r>
    </w:p>
    <w:p w:rsidR="00B4657C" w:rsidRDefault="00B4657C" w:rsidP="00B4657C">
      <w:r>
        <w:t xml:space="preserve">Al implementar el Sistema integral de Gestión en todo el IDAC, en el año 2010, la Dirección de Normas de Vuelo desarrolló un programa de </w:t>
      </w:r>
      <w:proofErr w:type="spellStart"/>
      <w:r>
        <w:t>benchlearning</w:t>
      </w:r>
      <w:proofErr w:type="spellEnd"/>
      <w:r>
        <w:t xml:space="preserve"> con los coordinadores de Gestión I y II de las demás áreas, en donde éstos transmitieron sus experiencias a las demás áreas por medio de </w:t>
      </w:r>
      <w:proofErr w:type="spellStart"/>
      <w:r>
        <w:t>coaching</w:t>
      </w:r>
      <w:proofErr w:type="spellEnd"/>
      <w:r>
        <w:t>, talleres y prácticas.</w:t>
      </w:r>
    </w:p>
    <w:p w:rsidR="00B4657C" w:rsidRDefault="00B4657C" w:rsidP="00B4657C">
      <w:r>
        <w:t xml:space="preserve">Las actividades de comparación, aprendizaje y mejora de otras instituciones se han utilizado en la institución desde el 2007, homologando una serie de Reglamentos y Manuales de la FAA, quienes tienen experiencia en las mejores prácticas de normativa y vigilancia de la seguridad operacional. Lo mismo fue hecho con </w:t>
      </w:r>
      <w:proofErr w:type="spellStart"/>
      <w:r>
        <w:t>the</w:t>
      </w:r>
      <w:proofErr w:type="spellEnd"/>
      <w:r>
        <w:t xml:space="preserve"> Civil </w:t>
      </w:r>
      <w:proofErr w:type="spellStart"/>
      <w:r>
        <w:t>Aviation</w:t>
      </w:r>
      <w:proofErr w:type="spellEnd"/>
      <w:r>
        <w:t xml:space="preserve"> </w:t>
      </w:r>
      <w:proofErr w:type="spellStart"/>
      <w:r>
        <w:t>Model</w:t>
      </w:r>
      <w:proofErr w:type="spellEnd"/>
      <w:r>
        <w:t xml:space="preserve"> </w:t>
      </w:r>
      <w:proofErr w:type="spellStart"/>
      <w:r>
        <w:t>Law</w:t>
      </w:r>
      <w:proofErr w:type="spellEnd"/>
      <w:r>
        <w:t xml:space="preserve"> (Ley Modelo de Aviación Civil de la FAA), en base a la cual fue elaborada la Ley No. 491-06 de Aviación Civil Dominicana, con la colaboración y consenso de los grupos de interés, así como de técnicos de la FAA. (Ver Figuras 5.1.8- A y 5.1.8-B)</w:t>
      </w:r>
    </w:p>
    <w:p w:rsidR="00B4657C" w:rsidRDefault="00B4657C" w:rsidP="00B4657C">
      <w:r>
        <w:t>Figura 5.1.8-A</w:t>
      </w:r>
    </w:p>
    <w:p w:rsidR="00B4657C" w:rsidRDefault="00B4657C" w:rsidP="00B4657C">
      <w:r>
        <w:t xml:space="preserve">Los resultados de auditorías realizadas al IDAC por la OACI, sirven normalmente para comparar con los resultados de otras Autoridades de Aviación Civil (AAC). Esta comparación motiva a la </w:t>
      </w:r>
      <w:r>
        <w:lastRenderedPageBreak/>
        <w:t>superación, al iniciar acciones que han hecho otras AAC y que les han dado buenos resultados, como es el caso de la Gestión de la Seguridad Operacional (SMS) de la FAA.</w:t>
      </w:r>
    </w:p>
    <w:p w:rsidR="00B4657C" w:rsidRDefault="00B4657C" w:rsidP="00B4657C">
      <w:r>
        <w:t>Figura 5.1.8-B</w:t>
      </w:r>
    </w:p>
    <w:p w:rsidR="00B4657C" w:rsidRDefault="00B4657C" w:rsidP="00B4657C">
      <w:proofErr w:type="spellStart"/>
      <w:r>
        <w:t>Subcriterio</w:t>
      </w:r>
      <w:proofErr w:type="spellEnd"/>
      <w:r>
        <w:t xml:space="preserve"> 5.2. Desarrollar y prestar servicios y productos orientados a los ciudadanos /clientes</w:t>
      </w:r>
    </w:p>
    <w:p w:rsidR="00B4657C" w:rsidRDefault="00B4657C" w:rsidP="00B4657C">
      <w:r>
        <w:t>Los mecanismos sistemáticos que se utilizan para conocer las necesidades actuales y potenciales de los clientes constituyen el proceso Evaluación de Satisfacción de Grupos de Interés (SIG009) el cual, mediante encuestas de Satisfacción, recaba informaciones que se tabulan y en base a los resultados se establecen actividades de mejora. Los resultados son revisados y discutidos en la Revisión por la Dirección (SIG-006), y pueden traducirse en diversas acciones de mejora para los procesos evaluados. Las quejas de los ciudadanos/clientes se gestionan a través de las Comunicaciones Internas y Externas,</w:t>
      </w:r>
    </w:p>
    <w:p w:rsidR="00B4657C" w:rsidRDefault="00B4657C" w:rsidP="00B4657C">
      <w:r>
        <w:t xml:space="preserve">Postulación al Premio Nacional a la Calidad 2011 </w:t>
      </w:r>
      <w:proofErr w:type="spellStart"/>
      <w:r>
        <w:t>Pág</w:t>
      </w:r>
      <w:proofErr w:type="spellEnd"/>
      <w:r>
        <w:t xml:space="preserve"> C-31</w:t>
      </w:r>
    </w:p>
    <w:p w:rsidR="00B4657C" w:rsidRDefault="00B4657C" w:rsidP="00B4657C">
      <w:r>
        <w:t>(Proceso APO-006) que arroja información sobre cualquier inconveniente o sugerencia que tengan, como forma de incorporarla en la mejora de los procesos y, por ende, de los productos y servicios.</w:t>
      </w:r>
    </w:p>
    <w:p w:rsidR="00B4657C" w:rsidRDefault="00B4657C" w:rsidP="00B4657C">
      <w:r>
        <w:t>Con respecto a la participación de los ciudadanos/clientes para desarrollar estándares de la calidad de los productos, la alta gerencia mantiene reuniones con diversos grupos de interés, por ejemplo, con la Junta de Aviación Civil (JAC), que tiene a su cargo la política superior de la aviación civil, a través de un representante del IDAC que asiste a reuniones quincenales, tratando temas relacionados con los Certificados de Autorización Económica, Permisos de Operación para los Operadores, y Recursos Jerárquicos sobre sanciones Administrativas impuestas; temas que están relacionados con el Proceso DNV-OPS-001, Certificado AOC de la Dirección de Normas de Vuelo, y con el Proceso DLT-002, sobre Sanciones de la Dirección Legal Técnica. De esta interacción resultan registros que son utilizados para los referidos procesos; así como nuevos enfoques y mejoras que sirven para mejorar el flujo de comunicación con la Dirección.</w:t>
      </w:r>
    </w:p>
    <w:p w:rsidR="00B4657C" w:rsidRDefault="00B4657C" w:rsidP="00B4657C">
      <w:r>
        <w:t>El IDAC participa con otras Autoridades de Aviación Civil de otros Estados, en reuniones, foros, conferencias y seminarios. Su participación activa en dichas actividades ofrece una base importante de conocimiento de los avances en materia de aviación de otros países, además de servir para interactuar con otras autoridades y conocer oportunidades técnicas y de apoyo; así como participar en proyectos conjuntos para definir e implementar políticas, procedimientos y nueva legislación relativa a la aviación civil. Como ejemplo, está la 3ra. Reunión del Grupo Regional de Planificación y Ejecución de las Regiones de Centroamérica, Caribe y Suramérica (GREPECAS), celebrada en septiembre 2011 en Punta Cana, donde se debatieron temas referentes a la navegación aérea tales como: control de tránsito aéreo, meteorología y planificación de vuelo, entre otros.</w:t>
      </w:r>
    </w:p>
    <w:p w:rsidR="00B4657C" w:rsidRDefault="00B4657C" w:rsidP="00B4657C">
      <w:r>
        <w:t>Figura 5.2.1</w:t>
      </w:r>
    </w:p>
    <w:p w:rsidR="00B4657C" w:rsidRDefault="00B4657C" w:rsidP="00B4657C">
      <w:r>
        <w:lastRenderedPageBreak/>
        <w:t>Cabe mencionar que se han realizado reuniones con los grupos de interés relacionados con los temas de Vigilancia de la Seguridad Operacional, tales como la Reunión Sobre la Problemática de los Vuelos Ilegales, realizada en Punta Cana en el año 2007. (Ver figuras 5.2.2 y 5.2.3.)</w:t>
      </w:r>
    </w:p>
    <w:p w:rsidR="00B4657C" w:rsidRDefault="00B4657C" w:rsidP="00B4657C">
      <w:r>
        <w:t>Asimismo se participa activamente en las actividades de diferentes asociaciones que contribuyen a mejorar los estándares en materia de gestión de la vigilancia de la seguridad operacional y de los servicios de navegación aérea.</w:t>
      </w:r>
    </w:p>
    <w:p w:rsidR="00B4657C" w:rsidRDefault="00B4657C" w:rsidP="00B4657C">
      <w:r>
        <w:t>Figura 5.2.2</w:t>
      </w:r>
    </w:p>
    <w:p w:rsidR="00B4657C" w:rsidRDefault="00B4657C" w:rsidP="00B4657C">
      <w:r>
        <w:t>Figura 5.2.3</w:t>
      </w:r>
    </w:p>
    <w:p w:rsidR="00B4657C" w:rsidRDefault="00B4657C" w:rsidP="00B4657C">
      <w:r>
        <w:t xml:space="preserve">Postulación al Premio Nacional a la Calidad 2011 </w:t>
      </w:r>
      <w:proofErr w:type="spellStart"/>
      <w:r>
        <w:t>Pág</w:t>
      </w:r>
      <w:proofErr w:type="spellEnd"/>
      <w:r>
        <w:t xml:space="preserve"> C-32</w:t>
      </w:r>
    </w:p>
    <w:p w:rsidR="00B4657C" w:rsidRDefault="00B4657C" w:rsidP="00B4657C">
      <w:r>
        <w:t>Toda la documentación con la que cuenta el IDAC: Reglamento Aeronáutico Dominicano (RAD), Manuales, Circulares, Reglamentos, procesos, etc., está elaborada con un lenguaje llano, en consonancia con el RAD 22, “Emisión y enmiendas del RAD, Reglamentos, Manuales y otros documentos técnicos”, que establece el uso de un estilo de redacción claro, sencillo y conciso, de fácil entendimiento para el lector, evitando toda ambigüedad. También se han elaborado definiciones para la adecuada interpretación de los Reglamentos Aeronáuticos Dominicanos, en el RAD-1 Definiciones.</w:t>
      </w:r>
    </w:p>
    <w:p w:rsidR="00B4657C" w:rsidRDefault="00B4657C" w:rsidP="00B4657C">
      <w:r>
        <w:t>El IDAC cuenta con varios mecanismos para comunicarse con los ciudadanos/clientes. Se dispone de una página web: www.idac.gov.do, en donde está disponible una amplia gama de información sobre la institución: antecedentes históricos, misión, visión, política, organización, servicios que se ofrecen, requisitos para los mismos, avisos, normativa, etc. La página ofrece la oportunidad de hacer comentarios.</w:t>
      </w:r>
    </w:p>
    <w:p w:rsidR="00B4657C" w:rsidRDefault="00B4657C" w:rsidP="00B4657C">
      <w:r>
        <w:t>Se mantiene una retroalimentación más directa con los grupos de interés a través del correo corporativo del IDAC: Mail.IDAC@gov.do, que opera desde todas las PC de la Institución, mediante el programa informático Outlook.</w:t>
      </w:r>
    </w:p>
    <w:p w:rsidR="00B4657C" w:rsidRDefault="00B4657C" w:rsidP="00B4657C">
      <w:r>
        <w:t>El IDAC cuenta con la Oficina de Libre Acceso a la Información, a través de la cual los clientes/usuarios pueden solicitar cualquier información. (Ver figura 5.2-2)</w:t>
      </w:r>
    </w:p>
    <w:p w:rsidR="00B4657C" w:rsidRDefault="00B4657C" w:rsidP="00B4657C">
      <w:r>
        <w:t>Figura 5.2-2</w:t>
      </w:r>
    </w:p>
    <w:p w:rsidR="00B4657C" w:rsidRDefault="00B4657C" w:rsidP="00B4657C">
      <w:r>
        <w:t>En el IDAC se gestiona y controla la documentación del SIG, a través del Proceso SIG-001, (ver Sub-Criterio 5.1). La fiabilidad de dicha documentación y de todas las demás publicadas en la página Web, está garantizada por los sistemas de información y todo el conjunto de las aplicaciones informáticas, lo cual permite que no se distorsionen ni dañen los datos presentados a los usuarios. Para esto existen dos (2) Firewalls ASA 5520 con sus módulos CSC-SSM, los cuales brindan los siguientes servicios:</w:t>
      </w:r>
    </w:p>
    <w:p w:rsidR="00B4657C" w:rsidRDefault="00B4657C" w:rsidP="00B4657C">
      <w:r>
        <w:t> Navegación de usuarios en Internet.</w:t>
      </w:r>
    </w:p>
    <w:p w:rsidR="00B4657C" w:rsidRDefault="00B4657C" w:rsidP="00B4657C">
      <w:r>
        <w:lastRenderedPageBreak/>
        <w:t> Configuración de rutas para alcanzar redes del IDAC.</w:t>
      </w:r>
    </w:p>
    <w:p w:rsidR="00B4657C" w:rsidRDefault="00B4657C" w:rsidP="00B4657C">
      <w:r>
        <w:t> Configuración de NAT para servicios web.</w:t>
      </w:r>
    </w:p>
    <w:p w:rsidR="00B4657C" w:rsidRDefault="00B4657C" w:rsidP="00B4657C">
      <w:r>
        <w:t> Configuraciones para FAILOVER entre los dos equipos ASA 5520.</w:t>
      </w:r>
    </w:p>
    <w:p w:rsidR="00B4657C" w:rsidRDefault="00B4657C" w:rsidP="00B4657C">
      <w:r>
        <w:t> Configuraciones para FAILOVER entre los módulos CSC-SSM.</w:t>
      </w:r>
    </w:p>
    <w:p w:rsidR="00B4657C" w:rsidRDefault="00B4657C" w:rsidP="00B4657C">
      <w:r>
        <w:t xml:space="preserve">El IDAC ha desarrollado una plataforma robusta para las comunicaciones internas y externas, la cual conlleva soluciones como </w:t>
      </w:r>
      <w:proofErr w:type="spellStart"/>
      <w:r>
        <w:t>wireless</w:t>
      </w:r>
      <w:proofErr w:type="spellEnd"/>
      <w:r>
        <w:t xml:space="preserve">, </w:t>
      </w:r>
      <w:proofErr w:type="spellStart"/>
      <w:r>
        <w:t>routing</w:t>
      </w:r>
      <w:proofErr w:type="spellEnd"/>
      <w:r>
        <w:t xml:space="preserve"> &amp; </w:t>
      </w:r>
      <w:proofErr w:type="spellStart"/>
      <w:r>
        <w:t>switching</w:t>
      </w:r>
      <w:proofErr w:type="spellEnd"/>
      <w:r>
        <w:t>, voz/IP y seguridad. Para los aspectos de seguridad del sistema informático los 2 Firewalls ASA instalados, con módulos de CSC-SSM, poseen licencias para filtrado de contenido, anti-</w:t>
      </w:r>
      <w:proofErr w:type="spellStart"/>
      <w:r>
        <w:t>spam</w:t>
      </w:r>
      <w:proofErr w:type="spellEnd"/>
      <w:r>
        <w:t>, anti-</w:t>
      </w:r>
      <w:proofErr w:type="spellStart"/>
      <w:r>
        <w:t>phishing</w:t>
      </w:r>
      <w:proofErr w:type="spellEnd"/>
      <w:r>
        <w:t xml:space="preserve"> y antivirus para un número de 1000 usuarios concurrentes. La instalación de los firewalls ha sido diseñada en modo FAILOVER activo/pasivo, esto para garantizar la navegación de los usuarios, enlaces VPN y publicación de sus servicios WEB, de modo que en caso de que un firewall se vea dañado por cualquier agente externo o eléctrico, el siguiente firewall tomará sus funciones para que la red se mantenga en funcionamiento. Asimismo, se han instalado en FAILOVER los módulos CSC-SSM para garantizar la protección y filtrado de los datos de la institución.</w:t>
      </w:r>
    </w:p>
    <w:p w:rsidR="00B4657C" w:rsidRDefault="00B4657C" w:rsidP="00B4657C">
      <w:r>
        <w:t>Para la seguridad de manejo del sistema informático de redes, existe un dominio para el caso del servicio a usuarios, administrado por el Encargado de la Sección de Soporte Técnico y el Encargado de Servicios a usuarios, ambos con credenciales diferentes de acceso (usuario y contraseña). Cada</w:t>
      </w:r>
    </w:p>
    <w:p w:rsidR="00B4657C" w:rsidRDefault="00B4657C" w:rsidP="00B4657C">
      <w:r>
        <w:t xml:space="preserve">Postulación al Premio Nacional a la Calidad 2011 </w:t>
      </w:r>
      <w:proofErr w:type="spellStart"/>
      <w:r>
        <w:t>Pág</w:t>
      </w:r>
      <w:proofErr w:type="spellEnd"/>
      <w:r>
        <w:t xml:space="preserve"> C-33</w:t>
      </w:r>
    </w:p>
    <w:p w:rsidR="00B4657C" w:rsidRDefault="00B4657C" w:rsidP="00B4657C">
      <w:proofErr w:type="gramStart"/>
      <w:r>
        <w:t>soporte</w:t>
      </w:r>
      <w:proofErr w:type="gramEnd"/>
      <w:r>
        <w:t xml:space="preserve"> de informática tiene un perfil</w:t>
      </w:r>
    </w:p>
    <w:p w:rsidR="00B4657C" w:rsidRDefault="00B4657C" w:rsidP="00B4657C">
      <w:proofErr w:type="gramStart"/>
      <w:r>
        <w:t>predefinido</w:t>
      </w:r>
      <w:proofErr w:type="gramEnd"/>
      <w:r>
        <w:t xml:space="preserve"> dentro del dominio.</w:t>
      </w:r>
    </w:p>
    <w:p w:rsidR="00B4657C" w:rsidRDefault="00B4657C" w:rsidP="00B4657C">
      <w:r>
        <w:t>Adicionalmente, el IDAC cuenta con la</w:t>
      </w:r>
    </w:p>
    <w:p w:rsidR="00B4657C" w:rsidRDefault="00B4657C" w:rsidP="00B4657C">
      <w:r>
        <w:t>Revista Aerovías (Figura 5.2-3), que, trata</w:t>
      </w:r>
    </w:p>
    <w:p w:rsidR="00B4657C" w:rsidRDefault="00B4657C" w:rsidP="00B4657C">
      <w:proofErr w:type="gramStart"/>
      <w:r>
        <w:t>en</w:t>
      </w:r>
      <w:proofErr w:type="gramEnd"/>
      <w:r>
        <w:t xml:space="preserve"> su totalidad los aspectos relativos a la</w:t>
      </w:r>
    </w:p>
    <w:p w:rsidR="00B4657C" w:rsidRDefault="00B4657C" w:rsidP="00B4657C">
      <w:proofErr w:type="gramStart"/>
      <w:r>
        <w:t>aviación</w:t>
      </w:r>
      <w:proofErr w:type="gramEnd"/>
      <w:r>
        <w:t xml:space="preserve"> civil del país y algunos aspectos de</w:t>
      </w:r>
    </w:p>
    <w:p w:rsidR="00B4657C" w:rsidRDefault="00B4657C" w:rsidP="00B4657C">
      <w:proofErr w:type="gramStart"/>
      <w:r>
        <w:t>relevancia</w:t>
      </w:r>
      <w:proofErr w:type="gramEnd"/>
      <w:r>
        <w:t xml:space="preserve"> internacional. Además contiene</w:t>
      </w:r>
    </w:p>
    <w:p w:rsidR="00B4657C" w:rsidRDefault="00B4657C" w:rsidP="00B4657C">
      <w:proofErr w:type="gramStart"/>
      <w:r>
        <w:t>información</w:t>
      </w:r>
      <w:proofErr w:type="gramEnd"/>
      <w:r>
        <w:t xml:space="preserve"> sobre las actividades</w:t>
      </w:r>
    </w:p>
    <w:p w:rsidR="00B4657C" w:rsidRDefault="00B4657C" w:rsidP="00B4657C">
      <w:proofErr w:type="gramStart"/>
      <w:r>
        <w:t>institucionales</w:t>
      </w:r>
      <w:proofErr w:type="gramEnd"/>
      <w:r>
        <w:t>, servicios, contactos, oficinas</w:t>
      </w:r>
    </w:p>
    <w:p w:rsidR="00B4657C" w:rsidRDefault="00B4657C" w:rsidP="00B4657C">
      <w:proofErr w:type="gramStart"/>
      <w:r>
        <w:t>y</w:t>
      </w:r>
      <w:proofErr w:type="gramEnd"/>
      <w:r>
        <w:t xml:space="preserve"> horarios; siendo esta un vínculo de</w:t>
      </w:r>
    </w:p>
    <w:p w:rsidR="00B4657C" w:rsidRDefault="00B4657C" w:rsidP="00B4657C">
      <w:proofErr w:type="gramStart"/>
      <w:r>
        <w:t>información</w:t>
      </w:r>
      <w:proofErr w:type="gramEnd"/>
      <w:r>
        <w:t xml:space="preserve"> en materia de aviación, y de</w:t>
      </w:r>
    </w:p>
    <w:p w:rsidR="00B4657C" w:rsidRDefault="00B4657C" w:rsidP="00B4657C">
      <w:proofErr w:type="gramStart"/>
      <w:r>
        <w:t>integración</w:t>
      </w:r>
      <w:proofErr w:type="gramEnd"/>
      <w:r>
        <w:t xml:space="preserve"> de todos los sectores</w:t>
      </w:r>
    </w:p>
    <w:p w:rsidR="00B4657C" w:rsidRDefault="00B4657C" w:rsidP="00B4657C">
      <w:proofErr w:type="gramStart"/>
      <w:r>
        <w:lastRenderedPageBreak/>
        <w:t>involucrados</w:t>
      </w:r>
      <w:proofErr w:type="gramEnd"/>
      <w:r>
        <w:t xml:space="preserve"> en el quehacer aeronáutico.</w:t>
      </w:r>
    </w:p>
    <w:p w:rsidR="00B4657C" w:rsidRDefault="00B4657C" w:rsidP="00B4657C">
      <w:r>
        <w:t>Las ediciones están todas disponibles en la</w:t>
      </w:r>
    </w:p>
    <w:p w:rsidR="00B4657C" w:rsidRDefault="00B4657C" w:rsidP="00B4657C">
      <w:proofErr w:type="gramStart"/>
      <w:r>
        <w:t>página</w:t>
      </w:r>
      <w:proofErr w:type="gramEnd"/>
      <w:r>
        <w:t xml:space="preserve"> Web, y se distribuyen en forma</w:t>
      </w:r>
    </w:p>
    <w:p w:rsidR="00B4657C" w:rsidRDefault="00B4657C" w:rsidP="00B4657C">
      <w:proofErr w:type="gramStart"/>
      <w:r>
        <w:t>impresa</w:t>
      </w:r>
      <w:proofErr w:type="gramEnd"/>
      <w:r>
        <w:t xml:space="preserve"> cuatrimestralmente a todas las</w:t>
      </w:r>
    </w:p>
    <w:p w:rsidR="00B4657C" w:rsidRDefault="00B4657C" w:rsidP="00B4657C">
      <w:r>
        <w:t>Direcciones de Área del IDAC; así como a</w:t>
      </w:r>
    </w:p>
    <w:p w:rsidR="00B4657C" w:rsidRDefault="00B4657C" w:rsidP="00B4657C">
      <w:proofErr w:type="gramStart"/>
      <w:r>
        <w:t>los</w:t>
      </w:r>
      <w:proofErr w:type="gramEnd"/>
      <w:r>
        <w:t xml:space="preserve"> siguientes sectores: Presidencia de la</w:t>
      </w:r>
    </w:p>
    <w:p w:rsidR="00B4657C" w:rsidRDefault="00B4657C" w:rsidP="00B4657C">
      <w:r>
        <w:t>República Dominicana, Junta de Aviación</w:t>
      </w:r>
    </w:p>
    <w:p w:rsidR="00B4657C" w:rsidRDefault="00B4657C" w:rsidP="00B4657C">
      <w:r>
        <w:t>Civil, Senadores y Diputados, Embajadas,</w:t>
      </w:r>
    </w:p>
    <w:p w:rsidR="00B4657C" w:rsidRDefault="00B4657C" w:rsidP="00B4657C">
      <w:r>
        <w:t>Líneas Aéreas, Aeropuertos, Asociación de</w:t>
      </w:r>
    </w:p>
    <w:p w:rsidR="00B4657C" w:rsidRDefault="00B4657C" w:rsidP="00B4657C">
      <w:r>
        <w:t>Líneas Aéreas, Asociación de Pilotos,</w:t>
      </w:r>
    </w:p>
    <w:p w:rsidR="00B4657C" w:rsidRDefault="00B4657C" w:rsidP="00B4657C">
      <w:r>
        <w:t>CESA, Instituciones del Estado,</w:t>
      </w:r>
    </w:p>
    <w:p w:rsidR="00B4657C" w:rsidRDefault="00B4657C" w:rsidP="00B4657C">
      <w:r>
        <w:t>Universidades, Hoteles, Bancos, entre otros.</w:t>
      </w:r>
    </w:p>
    <w:p w:rsidR="00B4657C" w:rsidRDefault="00B4657C" w:rsidP="00B4657C">
      <w:r>
        <w:t>Figura 5.2-3</w:t>
      </w:r>
    </w:p>
    <w:p w:rsidR="00B4657C" w:rsidRDefault="00B4657C" w:rsidP="00B4657C">
      <w:r>
        <w:t>Los usuarios y los ciudadanos en general</w:t>
      </w:r>
    </w:p>
    <w:p w:rsidR="00B4657C" w:rsidRDefault="00B4657C" w:rsidP="00B4657C">
      <w:proofErr w:type="gramStart"/>
      <w:r>
        <w:t>pueden</w:t>
      </w:r>
      <w:proofErr w:type="gramEnd"/>
      <w:r>
        <w:t xml:space="preserve"> acceder a la página Web, a través</w:t>
      </w:r>
    </w:p>
    <w:p w:rsidR="00B4657C" w:rsidRDefault="00B4657C" w:rsidP="00B4657C">
      <w:proofErr w:type="gramStart"/>
      <w:r>
        <w:t>de</w:t>
      </w:r>
      <w:proofErr w:type="gramEnd"/>
      <w:r>
        <w:t xml:space="preserve"> los enlaces que existen con las páginas</w:t>
      </w:r>
    </w:p>
    <w:p w:rsidR="00B4657C" w:rsidRDefault="00B4657C" w:rsidP="00B4657C">
      <w:r>
        <w:t>Web de diferentes instituciones en la</w:t>
      </w:r>
    </w:p>
    <w:p w:rsidR="00B4657C" w:rsidRDefault="00B4657C" w:rsidP="00B4657C">
      <w:r>
        <w:t>Internet:</w:t>
      </w:r>
    </w:p>
    <w:p w:rsidR="00B4657C" w:rsidRDefault="00B4657C" w:rsidP="00B4657C">
      <w:r>
        <w:t> Comisión Latinoamericana de Aviación</w:t>
      </w:r>
    </w:p>
    <w:p w:rsidR="00B4657C" w:rsidRDefault="00B4657C" w:rsidP="00B4657C">
      <w:r>
        <w:t>Civil (CLAC)</w:t>
      </w:r>
    </w:p>
    <w:p w:rsidR="00B4657C" w:rsidRDefault="00B4657C" w:rsidP="00B4657C">
      <w:r>
        <w:t> Junta de Aviación Civil (JAC)</w:t>
      </w:r>
    </w:p>
    <w:p w:rsidR="00B4657C" w:rsidRDefault="00B4657C" w:rsidP="00B4657C">
      <w:r>
        <w:t> Cuerpo Especializado de Seguridad</w:t>
      </w:r>
    </w:p>
    <w:p w:rsidR="00B4657C" w:rsidRDefault="00B4657C" w:rsidP="00B4657C">
      <w:r>
        <w:t>Aeroportuaria (CESA)</w:t>
      </w:r>
    </w:p>
    <w:p w:rsidR="00B4657C" w:rsidRDefault="00B4657C" w:rsidP="00B4657C">
      <w:r>
        <w:t> Departamento Aeroportuario.</w:t>
      </w:r>
    </w:p>
    <w:p w:rsidR="00B4657C" w:rsidRDefault="00B4657C" w:rsidP="00B4657C">
      <w:r>
        <w:t>Además, la Institución gestiona las</w:t>
      </w:r>
    </w:p>
    <w:p w:rsidR="00B4657C" w:rsidRDefault="00B4657C" w:rsidP="00B4657C">
      <w:proofErr w:type="gramStart"/>
      <w:r>
        <w:t>consultas</w:t>
      </w:r>
      <w:proofErr w:type="gramEnd"/>
      <w:r>
        <w:t>, quejas y percepción del servicio</w:t>
      </w:r>
    </w:p>
    <w:p w:rsidR="00B4657C" w:rsidRDefault="00B4657C" w:rsidP="00B4657C">
      <w:proofErr w:type="gramStart"/>
      <w:r>
        <w:lastRenderedPageBreak/>
        <w:t>de</w:t>
      </w:r>
      <w:proofErr w:type="gramEnd"/>
      <w:r>
        <w:t xml:space="preserve"> los ciudadanos/clientes, a través de los</w:t>
      </w:r>
    </w:p>
    <w:p w:rsidR="00B4657C" w:rsidRDefault="00B4657C" w:rsidP="00B4657C">
      <w:r>
        <w:t>Procesos SIG-009 y APO-006.</w:t>
      </w:r>
    </w:p>
    <w:p w:rsidR="00B4657C" w:rsidRDefault="00B4657C" w:rsidP="00B4657C">
      <w:proofErr w:type="spellStart"/>
      <w:r>
        <w:t>Subcriterio</w:t>
      </w:r>
      <w:proofErr w:type="spellEnd"/>
      <w:r>
        <w:t xml:space="preserve"> 5.3. Innovar los procesos con</w:t>
      </w:r>
    </w:p>
    <w:p w:rsidR="00B4657C" w:rsidRDefault="00B4657C" w:rsidP="00B4657C">
      <w:proofErr w:type="gramStart"/>
      <w:r>
        <w:t>la</w:t>
      </w:r>
      <w:proofErr w:type="gramEnd"/>
      <w:r>
        <w:t xml:space="preserve"> participación de los ciudadanos/</w:t>
      </w:r>
    </w:p>
    <w:p w:rsidR="00B4657C" w:rsidRDefault="00B4657C" w:rsidP="00B4657C">
      <w:proofErr w:type="gramStart"/>
      <w:r>
        <w:t>clientes</w:t>
      </w:r>
      <w:proofErr w:type="gramEnd"/>
      <w:r>
        <w:t>.</w:t>
      </w:r>
    </w:p>
    <w:p w:rsidR="00B4657C" w:rsidRDefault="00B4657C" w:rsidP="00B4657C">
      <w:r>
        <w:t>La gestión de la innovación en los procesos</w:t>
      </w:r>
    </w:p>
    <w:p w:rsidR="00B4657C" w:rsidRDefault="00B4657C" w:rsidP="00B4657C">
      <w:proofErr w:type="gramStart"/>
      <w:r>
        <w:t>se</w:t>
      </w:r>
      <w:proofErr w:type="gramEnd"/>
      <w:r>
        <w:t xml:space="preserve"> genera por una vía, a partir de las</w:t>
      </w:r>
    </w:p>
    <w:p w:rsidR="00B4657C" w:rsidRDefault="00B4657C" w:rsidP="00B4657C">
      <w:proofErr w:type="gramStart"/>
      <w:r>
        <w:t>soluciones</w:t>
      </w:r>
      <w:proofErr w:type="gramEnd"/>
      <w:r>
        <w:t xml:space="preserve"> y análisis de las No</w:t>
      </w:r>
    </w:p>
    <w:p w:rsidR="00B4657C" w:rsidRDefault="00B4657C" w:rsidP="00B4657C">
      <w:r>
        <w:t>Conformidades detectadas en los procesos,</w:t>
      </w:r>
    </w:p>
    <w:p w:rsidR="00B4657C" w:rsidRDefault="00B4657C" w:rsidP="00B4657C">
      <w:proofErr w:type="gramStart"/>
      <w:r>
        <w:t>estimula</w:t>
      </w:r>
      <w:proofErr w:type="gramEnd"/>
      <w:r>
        <w:t xml:space="preserve"> a encontrar soluciones reales y que</w:t>
      </w:r>
    </w:p>
    <w:p w:rsidR="00B4657C" w:rsidRDefault="00B4657C" w:rsidP="00B4657C">
      <w:proofErr w:type="gramStart"/>
      <w:r>
        <w:t>son</w:t>
      </w:r>
      <w:proofErr w:type="gramEnd"/>
      <w:r>
        <w:t xml:space="preserve"> verificadas a los fines de determinar su</w:t>
      </w:r>
    </w:p>
    <w:p w:rsidR="00B4657C" w:rsidRDefault="00B4657C" w:rsidP="00B4657C">
      <w:proofErr w:type="gramStart"/>
      <w:r>
        <w:t>eficacia</w:t>
      </w:r>
      <w:proofErr w:type="gramEnd"/>
      <w:r>
        <w:t>, mediante la Gestión de Acciones</w:t>
      </w:r>
    </w:p>
    <w:p w:rsidR="00B4657C" w:rsidRDefault="00B4657C" w:rsidP="00B4657C">
      <w:proofErr w:type="gramStart"/>
      <w:r>
        <w:t>correctivas</w:t>
      </w:r>
      <w:proofErr w:type="gramEnd"/>
      <w:r>
        <w:t xml:space="preserve"> y preventivas (Proceso SIG-003).</w:t>
      </w:r>
    </w:p>
    <w:p w:rsidR="00B4657C" w:rsidRDefault="00B4657C" w:rsidP="00B4657C">
      <w:r>
        <w:t>Cabe señalar, que a través de encuestas</w:t>
      </w:r>
    </w:p>
    <w:p w:rsidR="00B4657C" w:rsidRDefault="00B4657C" w:rsidP="00B4657C">
      <w:proofErr w:type="gramStart"/>
      <w:r>
        <w:t>dirigidas</w:t>
      </w:r>
      <w:proofErr w:type="gramEnd"/>
      <w:r>
        <w:t xml:space="preserve"> a los ciudadanos/clientes se</w:t>
      </w:r>
    </w:p>
    <w:p w:rsidR="00B4657C" w:rsidRDefault="00B4657C" w:rsidP="00B4657C">
      <w:proofErr w:type="gramStart"/>
      <w:r>
        <w:t>recopila</w:t>
      </w:r>
      <w:proofErr w:type="gramEnd"/>
      <w:r>
        <w:t xml:space="preserve"> información sobre sus necesidades</w:t>
      </w:r>
    </w:p>
    <w:p w:rsidR="00B4657C" w:rsidRDefault="00B4657C" w:rsidP="00B4657C">
      <w:proofErr w:type="gramStart"/>
      <w:r>
        <w:t>potenciales</w:t>
      </w:r>
      <w:proofErr w:type="gramEnd"/>
      <w:r>
        <w:t>, que se traducen en insumos</w:t>
      </w:r>
    </w:p>
    <w:p w:rsidR="00B4657C" w:rsidRDefault="00B4657C" w:rsidP="00B4657C">
      <w:proofErr w:type="gramStart"/>
      <w:r>
        <w:t>para</w:t>
      </w:r>
      <w:proofErr w:type="gramEnd"/>
      <w:r>
        <w:t xml:space="preserve"> la planificación de proyectos y mejoras</w:t>
      </w:r>
    </w:p>
    <w:p w:rsidR="00B4657C" w:rsidRDefault="00B4657C" w:rsidP="00B4657C">
      <w:proofErr w:type="gramStart"/>
      <w:r>
        <w:t>a</w:t>
      </w:r>
      <w:proofErr w:type="gramEnd"/>
      <w:r>
        <w:t xml:space="preserve"> los procesos, ver sub-criterio 5.2,. Tal es el</w:t>
      </w:r>
    </w:p>
    <w:p w:rsidR="00B4657C" w:rsidRDefault="00B4657C" w:rsidP="00B4657C">
      <w:proofErr w:type="gramStart"/>
      <w:r>
        <w:t>caso</w:t>
      </w:r>
      <w:proofErr w:type="gramEnd"/>
      <w:r>
        <w:t xml:space="preserve"> de la incorporación de la Mesa de</w:t>
      </w:r>
    </w:p>
    <w:p w:rsidR="00B4657C" w:rsidRDefault="00B4657C" w:rsidP="00B4657C">
      <w:r>
        <w:t xml:space="preserve">Ayuda, en la cual se utiliza el </w:t>
      </w:r>
      <w:proofErr w:type="spellStart"/>
      <w:r>
        <w:t>OnBase</w:t>
      </w:r>
      <w:proofErr w:type="spellEnd"/>
      <w:r>
        <w:t xml:space="preserve"> como</w:t>
      </w:r>
    </w:p>
    <w:p w:rsidR="00B4657C" w:rsidRDefault="00B4657C" w:rsidP="00B4657C">
      <w:proofErr w:type="gramStart"/>
      <w:r>
        <w:t>medio</w:t>
      </w:r>
      <w:proofErr w:type="gramEnd"/>
      <w:r>
        <w:t xml:space="preserve"> de almacenamiento de los registros</w:t>
      </w:r>
    </w:p>
    <w:p w:rsidR="00B4657C" w:rsidRDefault="00B4657C" w:rsidP="00B4657C">
      <w:proofErr w:type="gramStart"/>
      <w:r>
        <w:t>de</w:t>
      </w:r>
      <w:proofErr w:type="gramEnd"/>
      <w:r>
        <w:t xml:space="preserve"> los procesos de la DNV, como por</w:t>
      </w:r>
    </w:p>
    <w:p w:rsidR="00B4657C" w:rsidRDefault="00B4657C" w:rsidP="00B4657C">
      <w:proofErr w:type="gramStart"/>
      <w:r>
        <w:t>ejemplo</w:t>
      </w:r>
      <w:proofErr w:type="gramEnd"/>
      <w:r>
        <w:t xml:space="preserve"> el Proceso DNV-OPS-001,</w:t>
      </w:r>
    </w:p>
    <w:p w:rsidR="00B4657C" w:rsidRDefault="00B4657C" w:rsidP="00B4657C">
      <w:r>
        <w:t>Certificado de Operador Aéreo. Ver Figura</w:t>
      </w:r>
    </w:p>
    <w:p w:rsidR="00B4657C" w:rsidRDefault="00B4657C" w:rsidP="00B4657C">
      <w:r>
        <w:t>5.3-1.</w:t>
      </w:r>
    </w:p>
    <w:p w:rsidR="00B4657C" w:rsidRDefault="00B4657C" w:rsidP="00B4657C">
      <w:r>
        <w:lastRenderedPageBreak/>
        <w:t>Figura 5.3-1</w:t>
      </w:r>
    </w:p>
    <w:p w:rsidR="00B4657C" w:rsidRDefault="00B4657C" w:rsidP="00B4657C">
      <w:r>
        <w:t>A través del proceso Evaluación de</w:t>
      </w:r>
    </w:p>
    <w:p w:rsidR="00B4657C" w:rsidRDefault="00B4657C" w:rsidP="00B4657C">
      <w:r>
        <w:t>Satisfacción de Grupos de Intereses (SIG-</w:t>
      </w:r>
    </w:p>
    <w:p w:rsidR="00B4657C" w:rsidRDefault="00B4657C" w:rsidP="00B4657C">
      <w:r>
        <w:t>009), el IDAC ha adoptado diversas buenas</w:t>
      </w:r>
    </w:p>
    <w:p w:rsidR="00B4657C" w:rsidRDefault="00B4657C" w:rsidP="00B4657C">
      <w:proofErr w:type="gramStart"/>
      <w:r>
        <w:t>prácticas</w:t>
      </w:r>
      <w:proofErr w:type="gramEnd"/>
      <w:r>
        <w:t xml:space="preserve"> de otros organismos, incluyendo</w:t>
      </w:r>
    </w:p>
    <w:p w:rsidR="00B4657C" w:rsidRDefault="00B4657C" w:rsidP="00B4657C">
      <w:r>
        <w:t>Reglamentos y Manuales de Procedimientos</w:t>
      </w:r>
    </w:p>
    <w:p w:rsidR="00B4657C" w:rsidRDefault="00B4657C" w:rsidP="00B4657C">
      <w:proofErr w:type="gramStart"/>
      <w:r>
        <w:t>que</w:t>
      </w:r>
      <w:proofErr w:type="gramEnd"/>
      <w:r>
        <w:t xml:space="preserve"> definen el quehacer de los procesos</w:t>
      </w:r>
    </w:p>
    <w:p w:rsidR="00B4657C" w:rsidRDefault="00B4657C" w:rsidP="00B4657C">
      <w:proofErr w:type="gramStart"/>
      <w:r>
        <w:t>claves</w:t>
      </w:r>
      <w:proofErr w:type="gramEnd"/>
      <w:r>
        <w:t>, utilizando como modelo a seguir</w:t>
      </w:r>
    </w:p>
    <w:p w:rsidR="00B4657C" w:rsidRDefault="00B4657C" w:rsidP="00B4657C">
      <w:proofErr w:type="gramStart"/>
      <w:r>
        <w:t>principalmente</w:t>
      </w:r>
      <w:proofErr w:type="gramEnd"/>
      <w:r>
        <w:t xml:space="preserve"> la documentación técnica,</w:t>
      </w:r>
    </w:p>
    <w:p w:rsidR="00B4657C" w:rsidRDefault="00B4657C" w:rsidP="00B4657C">
      <w:proofErr w:type="gramStart"/>
      <w:r>
        <w:t>normativa</w:t>
      </w:r>
      <w:proofErr w:type="gramEnd"/>
      <w:r>
        <w:t xml:space="preserve"> y buenas prácticas de la Federal</w:t>
      </w:r>
    </w:p>
    <w:p w:rsidR="00B4657C" w:rsidRDefault="00B4657C" w:rsidP="00B4657C">
      <w:proofErr w:type="spellStart"/>
      <w:r>
        <w:t>Aviation</w:t>
      </w:r>
      <w:proofErr w:type="spellEnd"/>
      <w:r>
        <w:t xml:space="preserve"> </w:t>
      </w:r>
      <w:proofErr w:type="spellStart"/>
      <w:r>
        <w:t>Administration</w:t>
      </w:r>
      <w:proofErr w:type="spellEnd"/>
      <w:r>
        <w:t xml:space="preserve"> (FAA); de la cual, por</w:t>
      </w:r>
    </w:p>
    <w:p w:rsidR="00B4657C" w:rsidRDefault="00B4657C" w:rsidP="00B4657C">
      <w:r>
        <w:t xml:space="preserve">Postulación al Premio Nacional a la Calidad 2011 </w:t>
      </w:r>
      <w:proofErr w:type="spellStart"/>
      <w:r>
        <w:t>Pág</w:t>
      </w:r>
      <w:proofErr w:type="spellEnd"/>
      <w:r>
        <w:t xml:space="preserve"> C-34</w:t>
      </w:r>
    </w:p>
    <w:p w:rsidR="00B4657C" w:rsidRDefault="00B4657C" w:rsidP="00B4657C">
      <w:proofErr w:type="gramStart"/>
      <w:r>
        <w:t>ejemplo</w:t>
      </w:r>
      <w:proofErr w:type="gramEnd"/>
      <w:r>
        <w:t>, fueron tomadas como modelo las</w:t>
      </w:r>
    </w:p>
    <w:p w:rsidR="00B4657C" w:rsidRDefault="00B4657C" w:rsidP="00B4657C">
      <w:r>
        <w:t xml:space="preserve">Federal </w:t>
      </w:r>
      <w:proofErr w:type="spellStart"/>
      <w:r>
        <w:t>Aviation</w:t>
      </w:r>
      <w:proofErr w:type="spellEnd"/>
      <w:r>
        <w:t xml:space="preserve"> </w:t>
      </w:r>
      <w:proofErr w:type="spellStart"/>
      <w:r>
        <w:t>Regulations</w:t>
      </w:r>
      <w:proofErr w:type="spellEnd"/>
      <w:r>
        <w:t xml:space="preserve"> (FAR), para la</w:t>
      </w:r>
    </w:p>
    <w:p w:rsidR="00B4657C" w:rsidRDefault="00B4657C" w:rsidP="00B4657C">
      <w:proofErr w:type="gramStart"/>
      <w:r>
        <w:t>elaboración</w:t>
      </w:r>
      <w:proofErr w:type="gramEnd"/>
      <w:r>
        <w:t xml:space="preserve"> del Reglamento Aeronáutico</w:t>
      </w:r>
    </w:p>
    <w:p w:rsidR="00B4657C" w:rsidRDefault="00B4657C" w:rsidP="00B4657C">
      <w:r>
        <w:t>Dominicano (RAD), en las Partes que</w:t>
      </w:r>
    </w:p>
    <w:p w:rsidR="00B4657C" w:rsidRDefault="00B4657C" w:rsidP="00B4657C">
      <w:proofErr w:type="gramStart"/>
      <w:r>
        <w:t>atañen</w:t>
      </w:r>
      <w:proofErr w:type="gramEnd"/>
      <w:r>
        <w:t xml:space="preserve"> a la Dirección de Normas de Vuelo;</w:t>
      </w:r>
    </w:p>
    <w:p w:rsidR="00B4657C" w:rsidRDefault="00B4657C" w:rsidP="00B4657C">
      <w:proofErr w:type="gramStart"/>
      <w:r>
        <w:t>así</w:t>
      </w:r>
      <w:proofErr w:type="gramEnd"/>
      <w:r>
        <w:t xml:space="preserve"> como los Manuales Técnicos de sus</w:t>
      </w:r>
    </w:p>
    <w:p w:rsidR="00B4657C" w:rsidRDefault="00B4657C" w:rsidP="00B4657C">
      <w:proofErr w:type="gramStart"/>
      <w:r>
        <w:t>diferentes</w:t>
      </w:r>
      <w:proofErr w:type="gramEnd"/>
      <w:r>
        <w:t xml:space="preserve"> Departamentos.</w:t>
      </w:r>
    </w:p>
    <w:p w:rsidR="00B4657C" w:rsidRDefault="00B4657C" w:rsidP="00B4657C">
      <w:r>
        <w:t>A partir del año 2010, luego de la</w:t>
      </w:r>
    </w:p>
    <w:p w:rsidR="00B4657C" w:rsidRDefault="00B4657C" w:rsidP="00B4657C">
      <w:proofErr w:type="gramStart"/>
      <w:r>
        <w:t>incorporación</w:t>
      </w:r>
      <w:proofErr w:type="gramEnd"/>
      <w:r>
        <w:t xml:space="preserve"> del nuevo modelo de gestión</w:t>
      </w:r>
    </w:p>
    <w:p w:rsidR="00B4657C" w:rsidRDefault="00B4657C" w:rsidP="00B4657C">
      <w:proofErr w:type="gramStart"/>
      <w:r>
        <w:t>de</w:t>
      </w:r>
      <w:proofErr w:type="gramEnd"/>
      <w:r>
        <w:t xml:space="preserve"> la seguridad operacional (SMS) para la</w:t>
      </w:r>
    </w:p>
    <w:p w:rsidR="00B4657C" w:rsidRDefault="00B4657C" w:rsidP="00B4657C">
      <w:proofErr w:type="gramStart"/>
      <w:r>
        <w:t>prevención</w:t>
      </w:r>
      <w:proofErr w:type="gramEnd"/>
      <w:r>
        <w:t xml:space="preserve"> de accidentes de aviación, en</w:t>
      </w:r>
    </w:p>
    <w:p w:rsidR="00B4657C" w:rsidRDefault="00B4657C" w:rsidP="00B4657C">
      <w:proofErr w:type="gramStart"/>
      <w:r>
        <w:t>base</w:t>
      </w:r>
      <w:proofErr w:type="gramEnd"/>
      <w:r>
        <w:t xml:space="preserve"> a la gestión del riesgo de la OACI, y</w:t>
      </w:r>
    </w:p>
    <w:p w:rsidR="00B4657C" w:rsidRDefault="00B4657C" w:rsidP="00B4657C">
      <w:proofErr w:type="gramStart"/>
      <w:r>
        <w:t>con</w:t>
      </w:r>
      <w:proofErr w:type="gramEnd"/>
      <w:r>
        <w:t xml:space="preserve"> la asistencia técnica de la FAA, la</w:t>
      </w:r>
    </w:p>
    <w:p w:rsidR="00B4657C" w:rsidRDefault="00B4657C" w:rsidP="00B4657C">
      <w:r>
        <w:t>Dirección de Normas de Vuelo desarrolló un</w:t>
      </w:r>
    </w:p>
    <w:p w:rsidR="00B4657C" w:rsidRDefault="00B4657C" w:rsidP="00B4657C">
      <w:proofErr w:type="gramStart"/>
      <w:r>
        <w:lastRenderedPageBreak/>
        <w:t>proyecto</w:t>
      </w:r>
      <w:proofErr w:type="gramEnd"/>
      <w:r>
        <w:t xml:space="preserve"> participativo con ocho (8)</w:t>
      </w:r>
    </w:p>
    <w:p w:rsidR="00B4657C" w:rsidRDefault="00B4657C" w:rsidP="00B4657C">
      <w:proofErr w:type="gramStart"/>
      <w:r>
        <w:t>operadores</w:t>
      </w:r>
      <w:proofErr w:type="gramEnd"/>
      <w:r>
        <w:t xml:space="preserve"> aéreos, los cuales fueron</w:t>
      </w:r>
    </w:p>
    <w:p w:rsidR="00B4657C" w:rsidRDefault="00B4657C" w:rsidP="00B4657C">
      <w:proofErr w:type="gramStart"/>
      <w:r>
        <w:t>certificados</w:t>
      </w:r>
      <w:proofErr w:type="gramEnd"/>
      <w:r>
        <w:t xml:space="preserve"> en el Sistema de Gestión de la</w:t>
      </w:r>
    </w:p>
    <w:p w:rsidR="00B4657C" w:rsidRDefault="00B4657C" w:rsidP="00B4657C">
      <w:r>
        <w:t>Seguridad Operacional (SMS). En la</w:t>
      </w:r>
    </w:p>
    <w:p w:rsidR="00B4657C" w:rsidRDefault="00B4657C" w:rsidP="00B4657C">
      <w:proofErr w:type="gramStart"/>
      <w:r>
        <w:t>actualidad</w:t>
      </w:r>
      <w:proofErr w:type="gramEnd"/>
      <w:r>
        <w:t xml:space="preserve"> este proyecto ha sido extendido a</w:t>
      </w:r>
    </w:p>
    <w:p w:rsidR="00B4657C" w:rsidRDefault="00B4657C" w:rsidP="00B4657C">
      <w:proofErr w:type="gramStart"/>
      <w:r>
        <w:t>talleres</w:t>
      </w:r>
      <w:proofErr w:type="gramEnd"/>
      <w:r>
        <w:t>, escuelas y empresas de trabajos</w:t>
      </w:r>
    </w:p>
    <w:p w:rsidR="00B4657C" w:rsidRDefault="00B4657C" w:rsidP="00B4657C">
      <w:proofErr w:type="gramStart"/>
      <w:r>
        <w:t>aéreos</w:t>
      </w:r>
      <w:proofErr w:type="gramEnd"/>
      <w:r>
        <w:t>. Posteriormente, este proyecto pasó</w:t>
      </w:r>
    </w:p>
    <w:p w:rsidR="00B4657C" w:rsidRDefault="00B4657C" w:rsidP="00B4657C">
      <w:proofErr w:type="gramStart"/>
      <w:r>
        <w:t>a</w:t>
      </w:r>
      <w:proofErr w:type="gramEnd"/>
      <w:r>
        <w:t xml:space="preserve"> ser uno de los procesos de la DNV (CGO-</w:t>
      </w:r>
    </w:p>
    <w:p w:rsidR="00B4657C" w:rsidRDefault="00B4657C" w:rsidP="00B4657C">
      <w:r>
        <w:t>002).</w:t>
      </w:r>
    </w:p>
    <w:p w:rsidR="00B4657C" w:rsidRDefault="00B4657C" w:rsidP="00B4657C">
      <w:r>
        <w:t>Como se explicó en el sub-criterio 5.2, el</w:t>
      </w:r>
    </w:p>
    <w:p w:rsidR="00B4657C" w:rsidRDefault="00B4657C" w:rsidP="00B4657C">
      <w:r>
        <w:t>IDAC participó en numerosas actividades</w:t>
      </w:r>
    </w:p>
    <w:p w:rsidR="00B4657C" w:rsidRDefault="00B4657C" w:rsidP="00B4657C">
      <w:proofErr w:type="gramStart"/>
      <w:r>
        <w:t>internacionales</w:t>
      </w:r>
      <w:proofErr w:type="gramEnd"/>
      <w:r>
        <w:t xml:space="preserve"> sobre de aviación civil,</w:t>
      </w:r>
    </w:p>
    <w:p w:rsidR="00B4657C" w:rsidRDefault="00B4657C" w:rsidP="00B4657C">
      <w:proofErr w:type="gramStart"/>
      <w:r>
        <w:t>conociendo</w:t>
      </w:r>
      <w:proofErr w:type="gramEnd"/>
      <w:r>
        <w:t xml:space="preserve"> las innovaciones en materia de</w:t>
      </w:r>
    </w:p>
    <w:p w:rsidR="00B4657C" w:rsidRDefault="00B4657C" w:rsidP="00B4657C">
      <w:proofErr w:type="gramStart"/>
      <w:r>
        <w:t>aviación</w:t>
      </w:r>
      <w:proofErr w:type="gramEnd"/>
      <w:r>
        <w:t>, incorporando mejoras de otras</w:t>
      </w:r>
    </w:p>
    <w:p w:rsidR="00B4657C" w:rsidRDefault="00B4657C" w:rsidP="00B4657C">
      <w:proofErr w:type="gramStart"/>
      <w:r>
        <w:t>entidades</w:t>
      </w:r>
      <w:proofErr w:type="gramEnd"/>
      <w:r>
        <w:t>, como el Sistema Internacional de</w:t>
      </w:r>
    </w:p>
    <w:p w:rsidR="00B4657C" w:rsidRDefault="00B4657C" w:rsidP="00B4657C">
      <w:r>
        <w:t>Aviación Regional (SIAR) de la Corporación</w:t>
      </w:r>
    </w:p>
    <w:p w:rsidR="00B4657C" w:rsidRDefault="00B4657C" w:rsidP="00B4657C">
      <w:r>
        <w:t>Centroamericana de Servicios de</w:t>
      </w:r>
    </w:p>
    <w:p w:rsidR="00B4657C" w:rsidRDefault="00B4657C" w:rsidP="00B4657C">
      <w:r>
        <w:t>Navegación Aérea (COCESNA), para</w:t>
      </w:r>
    </w:p>
    <w:p w:rsidR="00B4657C" w:rsidRDefault="00B4657C" w:rsidP="00B4657C">
      <w:proofErr w:type="gramStart"/>
      <w:r>
        <w:t>almacenar</w:t>
      </w:r>
      <w:proofErr w:type="gramEnd"/>
      <w:r>
        <w:t xml:space="preserve"> y procesar datos. Es utilizado</w:t>
      </w:r>
    </w:p>
    <w:p w:rsidR="00B4657C" w:rsidRDefault="00B4657C" w:rsidP="00B4657C">
      <w:proofErr w:type="gramStart"/>
      <w:r>
        <w:t>como</w:t>
      </w:r>
      <w:proofErr w:type="gramEnd"/>
      <w:r>
        <w:t xml:space="preserve"> registro de Procesos de la DNV y la</w:t>
      </w:r>
    </w:p>
    <w:p w:rsidR="00B4657C" w:rsidRDefault="00B4657C" w:rsidP="00B4657C">
      <w:r>
        <w:t>DLT. Por ejemplo, se aprecia en la Figura</w:t>
      </w:r>
    </w:p>
    <w:p w:rsidR="00B4657C" w:rsidRDefault="00B4657C" w:rsidP="00B4657C">
      <w:r>
        <w:t>5.3-2 el Proceso DLT-003, Registro Nacional</w:t>
      </w:r>
    </w:p>
    <w:p w:rsidR="00B4657C" w:rsidRDefault="00B4657C" w:rsidP="00B4657C">
      <w:proofErr w:type="gramStart"/>
      <w:r>
        <w:t>de</w:t>
      </w:r>
      <w:proofErr w:type="gramEnd"/>
      <w:r>
        <w:t xml:space="preserve"> Aeronaves, que se encarga de la Emisión</w:t>
      </w:r>
    </w:p>
    <w:p w:rsidR="00B4657C" w:rsidRDefault="00B4657C" w:rsidP="00B4657C">
      <w:proofErr w:type="gramStart"/>
      <w:r>
        <w:t>de</w:t>
      </w:r>
      <w:proofErr w:type="gramEnd"/>
      <w:r>
        <w:t xml:space="preserve"> Matrículas de Aeronaves.</w:t>
      </w:r>
    </w:p>
    <w:p w:rsidR="00B4657C" w:rsidRDefault="00B4657C" w:rsidP="00B4657C">
      <w:r>
        <w:t>Figura 5.3-2</w:t>
      </w:r>
    </w:p>
    <w:p w:rsidR="00B4657C" w:rsidRDefault="00B4657C" w:rsidP="00B4657C">
      <w:r>
        <w:t>Como parte de las innovaciones que el IDAC</w:t>
      </w:r>
    </w:p>
    <w:p w:rsidR="00B4657C" w:rsidRDefault="00B4657C" w:rsidP="00B4657C">
      <w:proofErr w:type="gramStart"/>
      <w:r>
        <w:lastRenderedPageBreak/>
        <w:t>incorpora</w:t>
      </w:r>
      <w:proofErr w:type="gramEnd"/>
      <w:r>
        <w:t xml:space="preserve"> a su gestión, está el Sistema de</w:t>
      </w:r>
    </w:p>
    <w:p w:rsidR="00B4657C" w:rsidRDefault="00B4657C" w:rsidP="00B4657C">
      <w:r>
        <w:t>Seguridad de Aviación Civil (CASS= Civil</w:t>
      </w:r>
    </w:p>
    <w:p w:rsidR="00B4657C" w:rsidRPr="00B4657C" w:rsidRDefault="00B4657C" w:rsidP="00B4657C">
      <w:pPr>
        <w:rPr>
          <w:lang w:val="en-US"/>
        </w:rPr>
      </w:pPr>
      <w:r w:rsidRPr="00B4657C">
        <w:rPr>
          <w:lang w:val="en-US"/>
        </w:rPr>
        <w:t xml:space="preserve">Aviation Safety and Security, </w:t>
      </w:r>
      <w:proofErr w:type="spellStart"/>
      <w:r w:rsidRPr="00B4657C">
        <w:rPr>
          <w:lang w:val="en-US"/>
        </w:rPr>
        <w:t>por</w:t>
      </w:r>
      <w:proofErr w:type="spellEnd"/>
      <w:r w:rsidRPr="00B4657C">
        <w:rPr>
          <w:lang w:val="en-US"/>
        </w:rPr>
        <w:t xml:space="preserve"> </w:t>
      </w:r>
      <w:proofErr w:type="spellStart"/>
      <w:r w:rsidRPr="00B4657C">
        <w:rPr>
          <w:lang w:val="en-US"/>
        </w:rPr>
        <w:t>sus</w:t>
      </w:r>
      <w:proofErr w:type="spellEnd"/>
      <w:r w:rsidRPr="00B4657C">
        <w:rPr>
          <w:lang w:val="en-US"/>
        </w:rPr>
        <w:t xml:space="preserve"> </w:t>
      </w:r>
      <w:proofErr w:type="spellStart"/>
      <w:r w:rsidRPr="00B4657C">
        <w:rPr>
          <w:lang w:val="en-US"/>
        </w:rPr>
        <w:t>siglas</w:t>
      </w:r>
      <w:proofErr w:type="spellEnd"/>
    </w:p>
    <w:p w:rsidR="00B4657C" w:rsidRDefault="00B4657C" w:rsidP="00B4657C">
      <w:proofErr w:type="gramStart"/>
      <w:r>
        <w:t>en</w:t>
      </w:r>
      <w:proofErr w:type="gramEnd"/>
      <w:r>
        <w:t xml:space="preserve"> inglés), el cual será utilizado para</w:t>
      </w:r>
    </w:p>
    <w:p w:rsidR="00B4657C" w:rsidRDefault="00B4657C" w:rsidP="00B4657C">
      <w:proofErr w:type="gramStart"/>
      <w:r>
        <w:t>contrarrestar</w:t>
      </w:r>
      <w:proofErr w:type="gramEnd"/>
      <w:r>
        <w:t xml:space="preserve"> las operaciones aéreas ilícitas</w:t>
      </w:r>
    </w:p>
    <w:p w:rsidR="00B4657C" w:rsidRDefault="00B4657C" w:rsidP="00B4657C">
      <w:proofErr w:type="gramStart"/>
      <w:r>
        <w:t>en</w:t>
      </w:r>
      <w:proofErr w:type="gramEnd"/>
      <w:r>
        <w:t xml:space="preserve"> los aeropuertos internacionales del país.</w:t>
      </w:r>
    </w:p>
    <w:p w:rsidR="00B4657C" w:rsidRDefault="00B4657C" w:rsidP="00B4657C">
      <w:r>
        <w:t>El mismo permitirá detectar irregularidades a</w:t>
      </w:r>
    </w:p>
    <w:p w:rsidR="00B4657C" w:rsidRDefault="00B4657C" w:rsidP="00B4657C">
      <w:proofErr w:type="gramStart"/>
      <w:r>
        <w:t>nivel</w:t>
      </w:r>
      <w:proofErr w:type="gramEnd"/>
      <w:r>
        <w:t xml:space="preserve"> de pilotos y aeronaves, y controlará el</w:t>
      </w:r>
    </w:p>
    <w:p w:rsidR="00B4657C" w:rsidRDefault="00B4657C" w:rsidP="00B4657C">
      <w:proofErr w:type="gramStart"/>
      <w:r>
        <w:t>sistema</w:t>
      </w:r>
      <w:proofErr w:type="gramEnd"/>
      <w:r>
        <w:t xml:space="preserve"> de seguridad operacional del país, a</w:t>
      </w:r>
    </w:p>
    <w:p w:rsidR="00B4657C" w:rsidRDefault="00B4657C" w:rsidP="00B4657C">
      <w:proofErr w:type="gramStart"/>
      <w:r>
        <w:t>nivel</w:t>
      </w:r>
      <w:proofErr w:type="gramEnd"/>
      <w:r>
        <w:t xml:space="preserve"> de aviación civil. En la Figura 5.3-3, se</w:t>
      </w:r>
    </w:p>
    <w:p w:rsidR="00B4657C" w:rsidRDefault="00B4657C" w:rsidP="00B4657C">
      <w:proofErr w:type="gramStart"/>
      <w:r>
        <w:t>puede</w:t>
      </w:r>
      <w:proofErr w:type="gramEnd"/>
      <w:r>
        <w:t xml:space="preserve"> apreciar el CAAS en la página Web</w:t>
      </w:r>
    </w:p>
    <w:p w:rsidR="00B4657C" w:rsidRDefault="00B4657C" w:rsidP="00B4657C">
      <w:proofErr w:type="gramStart"/>
      <w:r>
        <w:t>de</w:t>
      </w:r>
      <w:proofErr w:type="gramEnd"/>
      <w:r>
        <w:t xml:space="preserve"> la Institución.</w:t>
      </w:r>
    </w:p>
    <w:p w:rsidR="00B4657C" w:rsidRDefault="00B4657C" w:rsidP="00B4657C">
      <w:r>
        <w:t>Figura 5.3-3</w:t>
      </w:r>
    </w:p>
    <w:p w:rsidR="00B4657C" w:rsidRDefault="00B4657C" w:rsidP="00B4657C">
      <w:r>
        <w:t>En el año 2010 se realizaron dos (2)</w:t>
      </w:r>
    </w:p>
    <w:p w:rsidR="00B4657C" w:rsidRDefault="00B4657C" w:rsidP="00B4657C">
      <w:proofErr w:type="gramStart"/>
      <w:r>
        <w:t>pruebas</w:t>
      </w:r>
      <w:proofErr w:type="gramEnd"/>
      <w:r>
        <w:t xml:space="preserve"> piloto con la aerolínea </w:t>
      </w:r>
      <w:proofErr w:type="spellStart"/>
      <w:r>
        <w:t>Jetblue</w:t>
      </w:r>
      <w:proofErr w:type="spellEnd"/>
      <w:r>
        <w:t xml:space="preserve"> con</w:t>
      </w:r>
    </w:p>
    <w:p w:rsidR="00B4657C" w:rsidRDefault="00B4657C" w:rsidP="00B4657C">
      <w:proofErr w:type="gramStart"/>
      <w:r>
        <w:t>la</w:t>
      </w:r>
      <w:proofErr w:type="gramEnd"/>
      <w:r>
        <w:t xml:space="preserve"> concurrencia de la FAA y la IATA, a fin de</w:t>
      </w:r>
    </w:p>
    <w:p w:rsidR="00B4657C" w:rsidRDefault="00B4657C" w:rsidP="00B4657C">
      <w:proofErr w:type="gramStart"/>
      <w:r>
        <w:t>encontrar</w:t>
      </w:r>
      <w:proofErr w:type="gramEnd"/>
      <w:r>
        <w:t xml:space="preserve"> una solución conjunta a los planes</w:t>
      </w:r>
    </w:p>
    <w:p w:rsidR="00B4657C" w:rsidRDefault="00B4657C" w:rsidP="00B4657C">
      <w:proofErr w:type="gramStart"/>
      <w:r>
        <w:t>de</w:t>
      </w:r>
      <w:proofErr w:type="gramEnd"/>
      <w:r>
        <w:t xml:space="preserve"> vuelo duplicados que afectan las</w:t>
      </w:r>
    </w:p>
    <w:p w:rsidR="00B4657C" w:rsidRDefault="00B4657C" w:rsidP="00B4657C">
      <w:proofErr w:type="gramStart"/>
      <w:r>
        <w:t>comunicaciones</w:t>
      </w:r>
      <w:proofErr w:type="gramEnd"/>
      <w:r>
        <w:t xml:space="preserve"> aeronáuticas en la región.</w:t>
      </w:r>
    </w:p>
    <w:p w:rsidR="00B4657C" w:rsidRDefault="00B4657C" w:rsidP="00B4657C">
      <w:r>
        <w:t>El IDAC fue escogido por el Ministerio de</w:t>
      </w:r>
    </w:p>
    <w:p w:rsidR="00B4657C" w:rsidRDefault="00B4657C" w:rsidP="00B4657C">
      <w:r>
        <w:t>Administración Pública (MAP) para participar</w:t>
      </w:r>
    </w:p>
    <w:p w:rsidR="00B4657C" w:rsidRDefault="00B4657C" w:rsidP="00B4657C">
      <w:proofErr w:type="gramStart"/>
      <w:r>
        <w:t>en</w:t>
      </w:r>
      <w:proofErr w:type="gramEnd"/>
      <w:r>
        <w:t xml:space="preserve"> la prueba piloto de implementación del</w:t>
      </w:r>
    </w:p>
    <w:p w:rsidR="00B4657C" w:rsidRDefault="00B4657C" w:rsidP="00B4657C">
      <w:r>
        <w:t>Reglamento No. 524 de Reclutamiento y el</w:t>
      </w:r>
    </w:p>
    <w:p w:rsidR="00B4657C" w:rsidRDefault="00B4657C" w:rsidP="00B4657C">
      <w:r>
        <w:t>Reglamento No. 525 de Evaluación del</w:t>
      </w:r>
    </w:p>
    <w:p w:rsidR="00B4657C" w:rsidRDefault="00B4657C" w:rsidP="00B4657C">
      <w:r>
        <w:t>Desempeño, cuyo método de evaluación</w:t>
      </w:r>
    </w:p>
    <w:p w:rsidR="00B4657C" w:rsidRDefault="00B4657C" w:rsidP="00B4657C">
      <w:proofErr w:type="gramStart"/>
      <w:r>
        <w:t>será</w:t>
      </w:r>
      <w:proofErr w:type="gramEnd"/>
      <w:r>
        <w:t xml:space="preserve"> incorporado como una significativa</w:t>
      </w:r>
    </w:p>
    <w:p w:rsidR="00B4657C" w:rsidRDefault="00B4657C" w:rsidP="00B4657C">
      <w:proofErr w:type="gramStart"/>
      <w:r>
        <w:lastRenderedPageBreak/>
        <w:t>mejora</w:t>
      </w:r>
      <w:proofErr w:type="gramEnd"/>
      <w:r>
        <w:t xml:space="preserve"> a la gestión de los Recursos</w:t>
      </w:r>
    </w:p>
    <w:p w:rsidR="00B4657C" w:rsidRDefault="00B4657C" w:rsidP="00B4657C">
      <w:r>
        <w:t>Humanos del IDAC.</w:t>
      </w:r>
    </w:p>
    <w:p w:rsidR="00B4657C" w:rsidRDefault="00B4657C" w:rsidP="00B4657C">
      <w:r>
        <w:t>Tomando en consideración que el IDAC es</w:t>
      </w:r>
    </w:p>
    <w:p w:rsidR="00B4657C" w:rsidRDefault="00B4657C" w:rsidP="00B4657C">
      <w:proofErr w:type="gramStart"/>
      <w:r>
        <w:t>una</w:t>
      </w:r>
      <w:proofErr w:type="gramEnd"/>
      <w:r>
        <w:t xml:space="preserve"> institución con autonomía financiera, la</w:t>
      </w:r>
    </w:p>
    <w:p w:rsidR="00B4657C" w:rsidRDefault="00B4657C" w:rsidP="00B4657C">
      <w:proofErr w:type="gramStart"/>
      <w:r>
        <w:t>ley</w:t>
      </w:r>
      <w:proofErr w:type="gramEnd"/>
      <w:r>
        <w:t xml:space="preserve"> 491-06 en sus artículos 41 y 42 le otorga</w:t>
      </w:r>
    </w:p>
    <w:p w:rsidR="00B4657C" w:rsidRDefault="00B4657C" w:rsidP="00B4657C">
      <w:proofErr w:type="gramStart"/>
      <w:r>
        <w:t>potestad</w:t>
      </w:r>
      <w:proofErr w:type="gramEnd"/>
      <w:r>
        <w:t xml:space="preserve"> al Director General de adquirir o</w:t>
      </w:r>
    </w:p>
    <w:p w:rsidR="00B4657C" w:rsidRDefault="00B4657C" w:rsidP="00B4657C">
      <w:proofErr w:type="gramStart"/>
      <w:r>
        <w:t>contratar</w:t>
      </w:r>
      <w:proofErr w:type="gramEnd"/>
      <w:r>
        <w:t xml:space="preserve"> los bienes o servicios necesarios</w:t>
      </w:r>
    </w:p>
    <w:p w:rsidR="00B4657C" w:rsidRDefault="00B4657C" w:rsidP="00B4657C">
      <w:proofErr w:type="gramStart"/>
      <w:r>
        <w:t>que</w:t>
      </w:r>
      <w:proofErr w:type="gramEnd"/>
      <w:r>
        <w:t xml:space="preserve"> proporcionen la innovación en los</w:t>
      </w:r>
    </w:p>
    <w:p w:rsidR="00B4657C" w:rsidRDefault="00B4657C" w:rsidP="00B4657C">
      <w:proofErr w:type="gramStart"/>
      <w:r>
        <w:t>procesos</w:t>
      </w:r>
      <w:proofErr w:type="gramEnd"/>
      <w:r>
        <w:t>.</w:t>
      </w:r>
    </w:p>
    <w:p w:rsidR="00B4657C" w:rsidRDefault="00B4657C" w:rsidP="00B4657C">
      <w:r>
        <w:t>Por otro lado, los objetivos de cumplimiento</w:t>
      </w:r>
    </w:p>
    <w:p w:rsidR="00B4657C" w:rsidRDefault="00B4657C" w:rsidP="00B4657C">
      <w:proofErr w:type="gramStart"/>
      <w:r>
        <w:t>del</w:t>
      </w:r>
      <w:proofErr w:type="gramEnd"/>
      <w:r>
        <w:t xml:space="preserve"> Indicador de Gestión (IG), la calidad en</w:t>
      </w:r>
    </w:p>
    <w:p w:rsidR="00B4657C" w:rsidRDefault="00B4657C" w:rsidP="00B4657C">
      <w:proofErr w:type="gramStart"/>
      <w:r>
        <w:t>el</w:t>
      </w:r>
      <w:proofErr w:type="gramEnd"/>
      <w:r>
        <w:t xml:space="preserve"> servicio que requieren los procesos del</w:t>
      </w:r>
    </w:p>
    <w:p w:rsidR="00B4657C" w:rsidRDefault="00B4657C" w:rsidP="00B4657C">
      <w:r>
        <w:t>SIG, mueven a buscar soluciones y mejoras</w:t>
      </w:r>
    </w:p>
    <w:p w:rsidR="00B4657C" w:rsidRDefault="00B4657C" w:rsidP="00B4657C">
      <w:proofErr w:type="gramStart"/>
      <w:r>
        <w:t>innovadoras</w:t>
      </w:r>
      <w:proofErr w:type="gramEnd"/>
      <w:r>
        <w:t xml:space="preserve"> y creativas. La innovación y la</w:t>
      </w:r>
    </w:p>
    <w:p w:rsidR="00B4657C" w:rsidRDefault="00B4657C" w:rsidP="00B4657C">
      <w:r>
        <w:t xml:space="preserve">Postulación al Premio Nacional a la Calidad 2011 </w:t>
      </w:r>
      <w:proofErr w:type="spellStart"/>
      <w:r>
        <w:t>Pág</w:t>
      </w:r>
      <w:proofErr w:type="spellEnd"/>
      <w:r>
        <w:t xml:space="preserve"> C-35</w:t>
      </w:r>
    </w:p>
    <w:p w:rsidR="00B4657C" w:rsidRDefault="00B4657C" w:rsidP="00B4657C">
      <w:proofErr w:type="gramStart"/>
      <w:r>
        <w:t>mejora</w:t>
      </w:r>
      <w:proofErr w:type="gramEnd"/>
      <w:r>
        <w:t xml:space="preserve"> son tema de la visión, pudiendo destacar el uso del </w:t>
      </w:r>
      <w:proofErr w:type="spellStart"/>
      <w:r>
        <w:t>OnBase</w:t>
      </w:r>
      <w:proofErr w:type="spellEnd"/>
      <w:r>
        <w:t>, del CASS y la implementación del SMS. Se ha proporcionado al personal en general talleres sobre este proceso y sobre cómo detectar las no conformidades; ya que las actas de no conformidad o de mejoras pueden ser levantadas por cualquier persona en la institución.</w:t>
      </w:r>
    </w:p>
    <w:p w:rsidR="00B4657C" w:rsidRDefault="00B4657C" w:rsidP="00B4657C">
      <w:r>
        <w:t>Los obstáculos y la resistencia al cambio fueron identificados y analizados. El personal de avanzada edad y de bajo nivel educacional era el que presentaba mayor resistencia al cambio y a la innovación. El IDAC respondió realizando inducciones durante el proceso de implementación del SIG-IDAC (Ver Figuras 5.1-6 y 5.3-4) y con el Plan Comunicacional, en el cual se les informaba y alentaba permanentemente a integrarse y ser parte del cambio por el cual atravesaba la institución.</w:t>
      </w:r>
    </w:p>
    <w:p w:rsidR="00B4657C" w:rsidRDefault="00B4657C" w:rsidP="00B4657C">
      <w:r>
        <w:t>Figura 5.3-4</w:t>
      </w:r>
    </w:p>
    <w:p w:rsidR="00B4657C" w:rsidRDefault="00B4657C" w:rsidP="00B4657C">
      <w:r>
        <w:t xml:space="preserve">La Figura 5.3-5, muestra ejemplos de </w:t>
      </w:r>
      <w:proofErr w:type="spellStart"/>
      <w:r>
        <w:t>brouchures</w:t>
      </w:r>
      <w:proofErr w:type="spellEnd"/>
      <w:r>
        <w:t>, parte de las herramientas utilizadas en el Plan Comunicacional del IDAC.</w:t>
      </w:r>
    </w:p>
    <w:p w:rsidR="00B4657C" w:rsidRDefault="00B4657C" w:rsidP="00B4657C">
      <w:r>
        <w:t>Figura 5.3-5</w:t>
      </w:r>
    </w:p>
    <w:p w:rsidR="00B4657C" w:rsidRDefault="00B4657C" w:rsidP="00B4657C">
      <w:r>
        <w:lastRenderedPageBreak/>
        <w:t>El IDAC permanentemente gestiona planes de capacitación para conocer acerca de herramientas que le permitan ser parte del cambio e incorporar nuevas técnicas y conocimientos al quehacer del instituto. Dichos planes se preparan al final de cada año, para ejecución el año siguiente; y se gestionan mediante los procesos APO-008 y DRH-001, detallados previamente en el sub-criterio 5.1, en los que se incluyen temas enfocados al desarrollo personal y motivacionales.</w:t>
      </w:r>
    </w:p>
    <w:p w:rsidR="000E7601" w:rsidRDefault="00B4657C" w:rsidP="00B4657C">
      <w:r>
        <w:t>Asimismo, la institución gestiona de forma sistemática los riesgos que pudieran surgir y afectar al sistema, mediante el Proceso SIG-006 Revisión por la Dirección (tanto por las Direcciones de área como por la Dirección general</w:t>
      </w:r>
    </w:p>
    <w:sectPr w:rsidR="000E76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57C"/>
    <w:rsid w:val="000E7601"/>
    <w:rsid w:val="005964FB"/>
    <w:rsid w:val="00B4657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4772</Words>
  <Characters>26250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IDAC</Company>
  <LinksUpToDate>false</LinksUpToDate>
  <CharactersWithSpaces>30961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Flabia Maria Berroa Tineo</dc:creator>
  <cp:lastModifiedBy>Flabia Maria Berroa Tineo</cp:lastModifiedBy>
  <cp:revision>2</cp:revision>
  <dcterms:created xsi:type="dcterms:W3CDTF">2013-05-20T18:35:00Z</dcterms:created>
  <dcterms:modified xsi:type="dcterms:W3CDTF">2013-05-20T18:35:00Z</dcterms:modified>
</cp:coreProperties>
</file>